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736AB" w14:textId="77777777" w:rsidR="00E53CAB" w:rsidRPr="00153B1A" w:rsidRDefault="00C71BC7" w:rsidP="0086767B">
      <w:pPr>
        <w:jc w:val="center"/>
        <w:rPr>
          <w:b/>
          <w:bCs/>
          <w:color w:val="E36C0A" w:themeColor="accent6" w:themeShade="BF"/>
          <w:sz w:val="28"/>
          <w:szCs w:val="28"/>
        </w:rPr>
      </w:pPr>
      <w:r w:rsidRPr="00153B1A">
        <w:rPr>
          <w:b/>
          <w:bCs/>
          <w:color w:val="E36C0A" w:themeColor="accent6" w:themeShade="BF"/>
          <w:sz w:val="28"/>
          <w:szCs w:val="28"/>
        </w:rPr>
        <w:t xml:space="preserve">Emotion in Motion: Understanding and Managing Emotions </w:t>
      </w:r>
    </w:p>
    <w:p w14:paraId="4F295829" w14:textId="0027F9CF" w:rsidR="00E53CAB" w:rsidRDefault="00C71BC7" w:rsidP="0086767B">
      <w:pPr>
        <w:jc w:val="center"/>
        <w:rPr>
          <w:b/>
          <w:bCs/>
          <w:sz w:val="28"/>
          <w:szCs w:val="28"/>
        </w:rPr>
      </w:pPr>
      <w:r w:rsidRPr="00153B1A">
        <w:rPr>
          <w:b/>
          <w:bCs/>
          <w:color w:val="E36C0A" w:themeColor="accent6" w:themeShade="BF"/>
          <w:sz w:val="28"/>
          <w:szCs w:val="28"/>
        </w:rPr>
        <w:t>Across Life and Contexts</w:t>
      </w:r>
    </w:p>
    <w:p w14:paraId="6C276ACD" w14:textId="2EF6DA81" w:rsidR="002822A8" w:rsidRDefault="00C71BC7" w:rsidP="0086767B">
      <w:pPr>
        <w:jc w:val="center"/>
        <w:rPr>
          <w:b/>
          <w:sz w:val="28"/>
          <w:szCs w:val="28"/>
        </w:rPr>
      </w:pPr>
      <w:r w:rsidRPr="00E53CAB">
        <w:rPr>
          <w:b/>
          <w:bCs/>
          <w:sz w:val="28"/>
          <w:szCs w:val="28"/>
        </w:rPr>
        <w:br/>
      </w:r>
      <w:r w:rsidRPr="00C71BC7">
        <w:rPr>
          <w:b/>
          <w:bCs/>
          <w:sz w:val="28"/>
          <w:szCs w:val="28"/>
        </w:rPr>
        <w:t xml:space="preserve">Blended </w:t>
      </w:r>
      <w:r w:rsidR="0004358B">
        <w:rPr>
          <w:b/>
          <w:sz w:val="28"/>
          <w:szCs w:val="28"/>
        </w:rPr>
        <w:t>Intensive Programme</w:t>
      </w:r>
    </w:p>
    <w:p w14:paraId="3F392D6A" w14:textId="77777777" w:rsidR="001E397F" w:rsidRDefault="002822A8" w:rsidP="0086767B">
      <w:pPr>
        <w:jc w:val="center"/>
        <w:rPr>
          <w:b/>
          <w:sz w:val="28"/>
          <w:szCs w:val="28"/>
        </w:rPr>
      </w:pPr>
      <w:r>
        <w:rPr>
          <w:b/>
          <w:sz w:val="28"/>
          <w:szCs w:val="28"/>
        </w:rPr>
        <w:t xml:space="preserve">“Alexandru Ioan Cuza” University, </w:t>
      </w:r>
      <w:r w:rsidR="001E397F">
        <w:rPr>
          <w:b/>
          <w:sz w:val="28"/>
          <w:szCs w:val="28"/>
        </w:rPr>
        <w:t xml:space="preserve">Iași, Romania </w:t>
      </w:r>
    </w:p>
    <w:p w14:paraId="0F900790" w14:textId="77777777" w:rsidR="00DE3910" w:rsidRDefault="00DE3910" w:rsidP="00DE3910">
      <w:pPr>
        <w:jc w:val="center"/>
        <w:rPr>
          <w:b/>
          <w:i/>
        </w:rPr>
      </w:pPr>
    </w:p>
    <w:p w14:paraId="237EE0CD" w14:textId="77777777" w:rsidR="00DE3910" w:rsidRPr="00F7531E" w:rsidRDefault="002822A8" w:rsidP="00DE3910">
      <w:pPr>
        <w:jc w:val="center"/>
        <w:rPr>
          <w:b/>
          <w:i/>
          <w:color w:val="FF0000"/>
        </w:rPr>
      </w:pPr>
      <w:r w:rsidRPr="00F7531E">
        <w:rPr>
          <w:b/>
          <w:i/>
          <w:color w:val="FF0000"/>
        </w:rPr>
        <w:t>Call for partners</w:t>
      </w:r>
    </w:p>
    <w:p w14:paraId="5582E8DF" w14:textId="77777777" w:rsidR="00DE3910" w:rsidRDefault="00DE3910" w:rsidP="00DE3910">
      <w:pPr>
        <w:jc w:val="center"/>
        <w:rPr>
          <w:b/>
          <w:sz w:val="28"/>
          <w:szCs w:val="28"/>
        </w:rPr>
      </w:pPr>
    </w:p>
    <w:p w14:paraId="1A2C8908" w14:textId="77777777" w:rsidR="00DE3910" w:rsidRDefault="00DE3910" w:rsidP="00153B1A">
      <w:pPr>
        <w:shd w:val="clear" w:color="auto" w:fill="FABF8F" w:themeFill="accent6" w:themeFillTint="99"/>
      </w:pPr>
      <w:r>
        <w:t>What is it about?</w:t>
      </w:r>
    </w:p>
    <w:p w14:paraId="49DA0FD5" w14:textId="77777777" w:rsidR="00C71BC7" w:rsidRPr="00C71BC7" w:rsidRDefault="00C71BC7" w:rsidP="000441F3">
      <w:pPr>
        <w:pStyle w:val="NormalWeb"/>
        <w:jc w:val="both"/>
      </w:pPr>
      <w:r>
        <w:t xml:space="preserve">This program explores the fascinating interplay </w:t>
      </w:r>
      <w:r w:rsidRPr="00C71BC7">
        <w:t xml:space="preserve">between </w:t>
      </w:r>
      <w:r w:rsidRPr="00C71BC7">
        <w:rPr>
          <w:rStyle w:val="Strong"/>
          <w:b w:val="0"/>
          <w:bCs w:val="0"/>
        </w:rPr>
        <w:t>emotion and cognition</w:t>
      </w:r>
      <w:r w:rsidRPr="00C71BC7">
        <w:t xml:space="preserve"> across different life domains — from personal development and family dynamics to educational, organizational, and therapeutic contexts.</w:t>
      </w:r>
    </w:p>
    <w:p w14:paraId="4D9E29D5" w14:textId="77777777" w:rsidR="00C71BC7" w:rsidRDefault="00C71BC7" w:rsidP="000441F3">
      <w:pPr>
        <w:pStyle w:val="NormalWeb"/>
        <w:jc w:val="both"/>
      </w:pPr>
      <w:r w:rsidRPr="00C71BC7">
        <w:t xml:space="preserve">Throughout the week, participants will examine how emotions shape our thoughts, behaviors, and decisions, as well as how they can be effectively recognized, expressed, or regulated in everyday life. The programme bridges </w:t>
      </w:r>
      <w:r w:rsidRPr="00C71BC7">
        <w:rPr>
          <w:rStyle w:val="Strong"/>
          <w:b w:val="0"/>
          <w:bCs w:val="0"/>
        </w:rPr>
        <w:t>theoretical insights</w:t>
      </w:r>
      <w:r w:rsidRPr="00C71BC7">
        <w:t xml:space="preserve"> with</w:t>
      </w:r>
      <w:r w:rsidRPr="00C71BC7">
        <w:rPr>
          <w:b/>
          <w:bCs/>
        </w:rPr>
        <w:t xml:space="preserve"> </w:t>
      </w:r>
      <w:r w:rsidRPr="00C71BC7">
        <w:rPr>
          <w:rStyle w:val="Strong"/>
          <w:b w:val="0"/>
          <w:bCs w:val="0"/>
        </w:rPr>
        <w:t>practical applications</w:t>
      </w:r>
      <w:r w:rsidRPr="00C71BC7">
        <w:t xml:space="preserve">, aiming to develop emotional awareness and management skills relevant for both personal and </w:t>
      </w:r>
      <w:r>
        <w:t>professional growth.</w:t>
      </w:r>
    </w:p>
    <w:p w14:paraId="47B7A6D9" w14:textId="77777777" w:rsidR="00C71BC7" w:rsidRDefault="00C71BC7" w:rsidP="000441F3">
      <w:pPr>
        <w:pStyle w:val="NormalWeb"/>
        <w:jc w:val="both"/>
      </w:pPr>
      <w:r>
        <w:t>The event combines lectures, workshops, and interactive activities delivered by university staff and practitioners in psychology and education. Sessions will cover a range of topics, including emotional development in children, emotion regulation and concealment, emotional intelligence in organizations, and the role of emotions in cognitive processes such as attention, memory, and decision-making.</w:t>
      </w:r>
    </w:p>
    <w:p w14:paraId="4E905184" w14:textId="77777777" w:rsidR="00DE3910" w:rsidRDefault="001610D4" w:rsidP="00153B1A">
      <w:pPr>
        <w:shd w:val="clear" w:color="auto" w:fill="FABF8F" w:themeFill="accent6" w:themeFillTint="99"/>
      </w:pPr>
      <w:r>
        <w:t>W</w:t>
      </w:r>
      <w:r w:rsidR="00DE3910">
        <w:t>here</w:t>
      </w:r>
      <w:r w:rsidR="001E397F">
        <w:t>?</w:t>
      </w:r>
    </w:p>
    <w:p w14:paraId="11941ADC" w14:textId="77777777" w:rsidR="001610D4" w:rsidRDefault="001610D4" w:rsidP="00DE3910"/>
    <w:p w14:paraId="79D71E98" w14:textId="77777777" w:rsidR="001610D4" w:rsidRDefault="001610D4" w:rsidP="00DE3910">
      <w:r>
        <w:t xml:space="preserve">"Alexandru Ioan Cuza" University of Iasi, Romania </w:t>
      </w:r>
    </w:p>
    <w:p w14:paraId="4CBDA1A8" w14:textId="77777777" w:rsidR="001610D4" w:rsidRDefault="001610D4" w:rsidP="00DE3910"/>
    <w:p w14:paraId="21EF8E5D" w14:textId="77777777" w:rsidR="001610D4" w:rsidRDefault="001610D4" w:rsidP="00153B1A">
      <w:pPr>
        <w:shd w:val="clear" w:color="auto" w:fill="FABF8F" w:themeFill="accent6" w:themeFillTint="99"/>
      </w:pPr>
      <w:r>
        <w:t>When</w:t>
      </w:r>
      <w:r w:rsidR="001E397F">
        <w:t>?</w:t>
      </w:r>
    </w:p>
    <w:p w14:paraId="7E354193" w14:textId="77777777" w:rsidR="001610D4" w:rsidRDefault="001610D4" w:rsidP="00DE3910">
      <w:r>
        <w:t xml:space="preserve"> </w:t>
      </w:r>
    </w:p>
    <w:p w14:paraId="5C21A2A8" w14:textId="15F6B036" w:rsidR="00022EE1" w:rsidRPr="00E048F3" w:rsidRDefault="006A3A25" w:rsidP="00DE3910">
      <w:pPr>
        <w:rPr>
          <w:rFonts w:cstheme="minorHAnsi"/>
        </w:rPr>
      </w:pPr>
      <w:r w:rsidRPr="00377C8E">
        <w:t>Physical component</w:t>
      </w:r>
      <w:r w:rsidR="00E20D87" w:rsidRPr="00377C8E">
        <w:t xml:space="preserve"> </w:t>
      </w:r>
      <w:r w:rsidR="00B570C7">
        <w:t>8</w:t>
      </w:r>
      <w:r w:rsidR="00C71BC7">
        <w:t>–</w:t>
      </w:r>
      <w:r w:rsidR="00B570C7">
        <w:t>12</w:t>
      </w:r>
      <w:r w:rsidR="00C71BC7">
        <w:t xml:space="preserve"> </w:t>
      </w:r>
      <w:r w:rsidR="00B570C7">
        <w:t>June</w:t>
      </w:r>
      <w:r w:rsidR="00C71BC7">
        <w:t xml:space="preserve"> 2026</w:t>
      </w:r>
    </w:p>
    <w:p w14:paraId="2CEFE8F6" w14:textId="70C34ACF" w:rsidR="006A3A25" w:rsidRDefault="006A3A25" w:rsidP="00DE3910">
      <w:r w:rsidRPr="00377C8E">
        <w:t xml:space="preserve">Virtual component </w:t>
      </w:r>
      <w:r w:rsidR="00B570C7">
        <w:t>15-</w:t>
      </w:r>
      <w:r w:rsidR="00AC3754">
        <w:t>20</w:t>
      </w:r>
      <w:r w:rsidR="00C71BC7">
        <w:t xml:space="preserve"> June 2026</w:t>
      </w:r>
    </w:p>
    <w:p w14:paraId="72F26ECD" w14:textId="77777777" w:rsidR="00C71BC7" w:rsidRDefault="00C71BC7" w:rsidP="00DE3910"/>
    <w:p w14:paraId="1169E36C" w14:textId="533423FB" w:rsidR="00DE3910" w:rsidRDefault="00DE3910" w:rsidP="00153B1A">
      <w:pPr>
        <w:shd w:val="clear" w:color="auto" w:fill="FABF8F" w:themeFill="accent6" w:themeFillTint="99"/>
      </w:pPr>
      <w:r>
        <w:t>Who should attend?</w:t>
      </w:r>
    </w:p>
    <w:p w14:paraId="73B5CF3E" w14:textId="75639ABE" w:rsidR="001610D4" w:rsidRDefault="00C71BC7" w:rsidP="000441F3">
      <w:pPr>
        <w:jc w:val="both"/>
        <w:rPr>
          <w:rStyle w:val="Strong"/>
          <w:b w:val="0"/>
          <w:bCs w:val="0"/>
        </w:rPr>
      </w:pPr>
      <w:r>
        <w:t xml:space="preserve">The programme is open to </w:t>
      </w:r>
      <w:r w:rsidRPr="00C71BC7">
        <w:rPr>
          <w:rStyle w:val="Strong"/>
          <w:b w:val="0"/>
          <w:bCs w:val="0"/>
        </w:rPr>
        <w:t>students (Bachelor, Master, or PhD)</w:t>
      </w:r>
      <w:r>
        <w:t xml:space="preserve"> and </w:t>
      </w:r>
      <w:r w:rsidRPr="00C71BC7">
        <w:rPr>
          <w:rStyle w:val="Strong"/>
          <w:b w:val="0"/>
          <w:bCs w:val="0"/>
        </w:rPr>
        <w:t>staff</w:t>
      </w:r>
      <w:r>
        <w:t xml:space="preserve"> interested in the psychology of emotions, education, social sciences, or applied psychology.</w:t>
      </w:r>
      <w:r>
        <w:br/>
        <w:t xml:space="preserve">It is particularly suitable for those studying or teaching in areas such as </w:t>
      </w:r>
      <w:r w:rsidRPr="00C71BC7">
        <w:rPr>
          <w:rStyle w:val="Strong"/>
          <w:b w:val="0"/>
          <w:bCs w:val="0"/>
        </w:rPr>
        <w:t xml:space="preserve">emotional and </w:t>
      </w:r>
      <w:r>
        <w:rPr>
          <w:rStyle w:val="Strong"/>
          <w:b w:val="0"/>
          <w:bCs w:val="0"/>
        </w:rPr>
        <w:t>cognitive interplay, personal</w:t>
      </w:r>
      <w:r>
        <w:rPr>
          <w:rStyle w:val="Strong"/>
        </w:rPr>
        <w:t xml:space="preserve"> </w:t>
      </w:r>
      <w:r w:rsidRPr="00C71BC7">
        <w:rPr>
          <w:rStyle w:val="Strong"/>
          <w:b w:val="0"/>
          <w:bCs w:val="0"/>
        </w:rPr>
        <w:t>development, counseling, education</w:t>
      </w:r>
      <w:r>
        <w:rPr>
          <w:rStyle w:val="Strong"/>
          <w:b w:val="0"/>
          <w:bCs w:val="0"/>
        </w:rPr>
        <w:t xml:space="preserve"> or </w:t>
      </w:r>
      <w:r w:rsidRPr="00C71BC7">
        <w:rPr>
          <w:rStyle w:val="Strong"/>
          <w:b w:val="0"/>
          <w:bCs w:val="0"/>
        </w:rPr>
        <w:t>organizational behavior</w:t>
      </w:r>
      <w:r>
        <w:rPr>
          <w:rStyle w:val="Strong"/>
          <w:b w:val="0"/>
          <w:bCs w:val="0"/>
        </w:rPr>
        <w:t>.</w:t>
      </w:r>
    </w:p>
    <w:p w14:paraId="09345BB8" w14:textId="77777777" w:rsidR="00153B1A" w:rsidRDefault="00153B1A" w:rsidP="000441F3">
      <w:pPr>
        <w:jc w:val="both"/>
      </w:pPr>
      <w:bookmarkStart w:id="0" w:name="_GoBack"/>
      <w:bookmarkEnd w:id="0"/>
    </w:p>
    <w:p w14:paraId="20DC7EDA" w14:textId="77777777" w:rsidR="00DE3910" w:rsidRDefault="00DE3910" w:rsidP="00153B1A">
      <w:pPr>
        <w:shd w:val="clear" w:color="auto" w:fill="FABF8F" w:themeFill="accent6" w:themeFillTint="99"/>
      </w:pPr>
      <w:r>
        <w:t>Learning outcomes</w:t>
      </w:r>
    </w:p>
    <w:p w14:paraId="44202E58" w14:textId="77777777" w:rsidR="000441F3" w:rsidRDefault="000441F3" w:rsidP="000441F3">
      <w:pPr>
        <w:jc w:val="both"/>
      </w:pPr>
    </w:p>
    <w:p w14:paraId="616312AB" w14:textId="3EF7D12B" w:rsidR="00C71BC7" w:rsidRDefault="00C71BC7" w:rsidP="000441F3">
      <w:pPr>
        <w:jc w:val="both"/>
      </w:pPr>
      <w:r>
        <w:t>Advanced understanding of the interconnections between emotion and cognition.</w:t>
      </w:r>
    </w:p>
    <w:p w14:paraId="38E3FE1B" w14:textId="77777777" w:rsidR="00C71BC7" w:rsidRDefault="00C71BC7" w:rsidP="000441F3">
      <w:pPr>
        <w:jc w:val="both"/>
      </w:pPr>
      <w:r>
        <w:t>Awareness of how emotions influence behavior, communication, and decision-making.</w:t>
      </w:r>
    </w:p>
    <w:p w14:paraId="6FE3C717" w14:textId="77777777" w:rsidR="00C71BC7" w:rsidRDefault="00C71BC7" w:rsidP="000441F3">
      <w:pPr>
        <w:jc w:val="both"/>
      </w:pPr>
      <w:r>
        <w:t>Knowledge of strategies for emotion regulation and emotional expression across contexts.</w:t>
      </w:r>
    </w:p>
    <w:p w14:paraId="5A183351" w14:textId="77777777" w:rsidR="00C71BC7" w:rsidRDefault="00C71BC7" w:rsidP="000441F3">
      <w:pPr>
        <w:jc w:val="both"/>
      </w:pPr>
      <w:r>
        <w:lastRenderedPageBreak/>
        <w:t>Skills for identifying and managing emotions in professional and interpersonal relationships.</w:t>
      </w:r>
    </w:p>
    <w:p w14:paraId="51B18A03" w14:textId="6622C848" w:rsidR="001610D4" w:rsidRDefault="00C71BC7" w:rsidP="000441F3">
      <w:pPr>
        <w:jc w:val="both"/>
      </w:pPr>
      <w:r>
        <w:t xml:space="preserve">Increased sensitivity to cultural and developmental differences in emotional experience. </w:t>
      </w:r>
    </w:p>
    <w:p w14:paraId="5F6A64F2" w14:textId="77777777" w:rsidR="00C71BC7" w:rsidRDefault="00C71BC7" w:rsidP="00C71BC7"/>
    <w:p w14:paraId="2308870F" w14:textId="77777777" w:rsidR="001610D4" w:rsidRDefault="00DE3910" w:rsidP="00153B1A">
      <w:pPr>
        <w:shd w:val="clear" w:color="auto" w:fill="FABF8F" w:themeFill="accent6" w:themeFillTint="99"/>
      </w:pPr>
      <w:r>
        <w:t>Benefits</w:t>
      </w:r>
    </w:p>
    <w:p w14:paraId="1932087E" w14:textId="77777777" w:rsidR="001610D4" w:rsidRDefault="001610D4" w:rsidP="00DE3910"/>
    <w:p w14:paraId="2F7C8C89" w14:textId="77777777" w:rsidR="001610D4" w:rsidRDefault="00426AF6" w:rsidP="00DE3910">
      <w:r w:rsidRPr="00DB11EA">
        <w:t>3</w:t>
      </w:r>
      <w:r w:rsidR="001610D4" w:rsidRPr="0094511A">
        <w:rPr>
          <w:color w:val="FF0000"/>
        </w:rPr>
        <w:t xml:space="preserve"> </w:t>
      </w:r>
      <w:r w:rsidR="001610D4">
        <w:t>ECTS Credits</w:t>
      </w:r>
    </w:p>
    <w:p w14:paraId="5828378A" w14:textId="77777777" w:rsidR="001610D4" w:rsidRDefault="001610D4" w:rsidP="00DE3910"/>
    <w:p w14:paraId="19E785D2" w14:textId="77777777" w:rsidR="00DE3910" w:rsidRDefault="00DE3910" w:rsidP="00153B1A">
      <w:pPr>
        <w:shd w:val="clear" w:color="auto" w:fill="FABF8F" w:themeFill="accent6" w:themeFillTint="99"/>
      </w:pPr>
      <w:r>
        <w:t>Course structure</w:t>
      </w:r>
      <w:r w:rsidR="00EC072D">
        <w:t>. Main topics</w:t>
      </w:r>
    </w:p>
    <w:p w14:paraId="0E9D0799" w14:textId="34FA1C3F" w:rsidR="00E43AC2" w:rsidRPr="00E43AC2" w:rsidRDefault="00065B86" w:rsidP="000441F3">
      <w:pPr>
        <w:jc w:val="both"/>
      </w:pPr>
      <w:r>
        <w:t xml:space="preserve">The physical component consists of five days of sessions from </w:t>
      </w:r>
      <w:r w:rsidR="00E20D87">
        <w:t>5</w:t>
      </w:r>
      <w:r w:rsidR="00E20D87" w:rsidRPr="00E20D87">
        <w:rPr>
          <w:vertAlign w:val="superscript"/>
        </w:rPr>
        <w:t>th</w:t>
      </w:r>
      <w:r w:rsidR="00E20D87">
        <w:t xml:space="preserve"> of May to 9</w:t>
      </w:r>
      <w:r w:rsidR="00E20D87" w:rsidRPr="00E20D87">
        <w:rPr>
          <w:vertAlign w:val="superscript"/>
        </w:rPr>
        <w:t>th</w:t>
      </w:r>
      <w:r w:rsidR="00E20D87">
        <w:t xml:space="preserve"> of May</w:t>
      </w:r>
      <w:r>
        <w:t xml:space="preserve">. During </w:t>
      </w:r>
      <w:r w:rsidR="00E43AC2" w:rsidRPr="00E43AC2">
        <w:t xml:space="preserve">The </w:t>
      </w:r>
      <w:r w:rsidR="00E43AC2" w:rsidRPr="00E43AC2">
        <w:rPr>
          <w:b/>
          <w:bCs/>
        </w:rPr>
        <w:t>physical component</w:t>
      </w:r>
      <w:r w:rsidR="00E43AC2" w:rsidRPr="00E43AC2">
        <w:t xml:space="preserve"> (</w:t>
      </w:r>
      <w:r w:rsidR="00910B0B">
        <w:t>8–12 June 2026</w:t>
      </w:r>
      <w:r w:rsidR="00E43AC2" w:rsidRPr="00E43AC2">
        <w:t>) consists of five days of lectures, discussions, and workshops on themes such as:</w:t>
      </w:r>
    </w:p>
    <w:p w14:paraId="39392CE2" w14:textId="30C2BCD7" w:rsidR="00E43AC2" w:rsidRDefault="00E43AC2" w:rsidP="000441F3">
      <w:pPr>
        <w:numPr>
          <w:ilvl w:val="0"/>
          <w:numId w:val="18"/>
        </w:numPr>
        <w:jc w:val="both"/>
      </w:pPr>
      <w:r w:rsidRPr="00E43AC2">
        <w:t>Theoretical and applied approaches to emotion and cognition</w:t>
      </w:r>
    </w:p>
    <w:p w14:paraId="39D35CBF" w14:textId="4F410CE5" w:rsidR="00E43AC2" w:rsidRPr="00E43AC2" w:rsidRDefault="00E43AC2" w:rsidP="000441F3">
      <w:pPr>
        <w:numPr>
          <w:ilvl w:val="0"/>
          <w:numId w:val="18"/>
        </w:numPr>
        <w:jc w:val="both"/>
      </w:pPr>
      <w:r>
        <w:rPr>
          <w:lang w:val="ro-RO"/>
        </w:rPr>
        <w:t>Practical workshops on personal development</w:t>
      </w:r>
    </w:p>
    <w:p w14:paraId="617BABB2" w14:textId="56C19A6F" w:rsidR="00E43AC2" w:rsidRPr="00E43AC2" w:rsidRDefault="00E43AC2" w:rsidP="000441F3">
      <w:pPr>
        <w:numPr>
          <w:ilvl w:val="0"/>
          <w:numId w:val="18"/>
        </w:numPr>
        <w:jc w:val="both"/>
      </w:pPr>
      <w:r w:rsidRPr="00E43AC2">
        <w:t>Emotion</w:t>
      </w:r>
      <w:r>
        <w:rPr>
          <w:lang w:val="ro-RO"/>
        </w:rPr>
        <w:t xml:space="preserve">s </w:t>
      </w:r>
      <w:r w:rsidRPr="00E43AC2">
        <w:t>in childhood and adolescence</w:t>
      </w:r>
    </w:p>
    <w:p w14:paraId="6076C472" w14:textId="77777777" w:rsidR="00E43AC2" w:rsidRPr="00E43AC2" w:rsidRDefault="00E43AC2" w:rsidP="000441F3">
      <w:pPr>
        <w:numPr>
          <w:ilvl w:val="0"/>
          <w:numId w:val="18"/>
        </w:numPr>
        <w:jc w:val="both"/>
      </w:pPr>
      <w:r w:rsidRPr="00E43AC2">
        <w:t>Emotions in couples and family relationships</w:t>
      </w:r>
    </w:p>
    <w:p w14:paraId="475B4220" w14:textId="77777777" w:rsidR="00E43AC2" w:rsidRPr="00E43AC2" w:rsidRDefault="00E43AC2" w:rsidP="000441F3">
      <w:pPr>
        <w:numPr>
          <w:ilvl w:val="0"/>
          <w:numId w:val="18"/>
        </w:numPr>
        <w:jc w:val="both"/>
      </w:pPr>
      <w:r w:rsidRPr="00E43AC2">
        <w:t>Emotions and organizational dynamics</w:t>
      </w:r>
    </w:p>
    <w:p w14:paraId="13049102" w14:textId="77777777" w:rsidR="00E43AC2" w:rsidRPr="00E43AC2" w:rsidRDefault="00E43AC2" w:rsidP="000441F3">
      <w:pPr>
        <w:numPr>
          <w:ilvl w:val="0"/>
          <w:numId w:val="18"/>
        </w:numPr>
        <w:jc w:val="both"/>
      </w:pPr>
      <w:r w:rsidRPr="00E43AC2">
        <w:t>Emotion regulation, concealment, and communication</w:t>
      </w:r>
    </w:p>
    <w:p w14:paraId="313BA2DD" w14:textId="77777777" w:rsidR="00E43AC2" w:rsidRPr="00E43AC2" w:rsidRDefault="00E43AC2" w:rsidP="000441F3">
      <w:pPr>
        <w:numPr>
          <w:ilvl w:val="0"/>
          <w:numId w:val="18"/>
        </w:numPr>
        <w:jc w:val="both"/>
      </w:pPr>
      <w:r w:rsidRPr="00E43AC2">
        <w:t>Emotions and decision-making: cognitive mechanisms and social influences</w:t>
      </w:r>
    </w:p>
    <w:p w14:paraId="57E3C769" w14:textId="77777777" w:rsidR="00E43AC2" w:rsidRPr="00E43AC2" w:rsidRDefault="00E43AC2" w:rsidP="000441F3">
      <w:pPr>
        <w:numPr>
          <w:ilvl w:val="0"/>
          <w:numId w:val="18"/>
        </w:numPr>
        <w:jc w:val="both"/>
      </w:pPr>
      <w:r w:rsidRPr="00E43AC2">
        <w:t>Practical methods for assessing and training emotional competences</w:t>
      </w:r>
    </w:p>
    <w:p w14:paraId="5865D9CA" w14:textId="08422023" w:rsidR="00E43AC2" w:rsidRPr="00E43AC2" w:rsidRDefault="00E43AC2" w:rsidP="000441F3">
      <w:pPr>
        <w:jc w:val="both"/>
      </w:pPr>
      <w:r w:rsidRPr="00E43AC2">
        <w:t xml:space="preserve">The </w:t>
      </w:r>
      <w:r w:rsidRPr="00E43AC2">
        <w:rPr>
          <w:b/>
          <w:bCs/>
        </w:rPr>
        <w:t>virtual component</w:t>
      </w:r>
      <w:r w:rsidRPr="00E43AC2">
        <w:t xml:space="preserve"> (</w:t>
      </w:r>
      <w:r w:rsidR="00910B0B">
        <w:t>15-20 June 2026</w:t>
      </w:r>
      <w:r w:rsidRPr="00E43AC2">
        <w:t>) will include follow-up online workshop</w:t>
      </w:r>
      <w:r w:rsidR="00910B0B">
        <w:rPr>
          <w:lang w:val="ro-RO"/>
        </w:rPr>
        <w:t>s</w:t>
      </w:r>
      <w:r w:rsidRPr="00E43AC2">
        <w:t xml:space="preserve"> summarizing the main theoretical models of emotions and their cognitive correlates. Participants will then work on short collaborative exercises — individually or in pairs — aimed at reflecting on and applying what they learned during the physical sessions.</w:t>
      </w:r>
    </w:p>
    <w:p w14:paraId="26BE8186" w14:textId="566101A2" w:rsidR="00E64DBA" w:rsidRDefault="00E64DBA" w:rsidP="000441F3">
      <w:pPr>
        <w:jc w:val="both"/>
      </w:pPr>
    </w:p>
    <w:p w14:paraId="3561E364" w14:textId="3045A1DA" w:rsidR="00065B86" w:rsidRDefault="00065B86" w:rsidP="000441F3">
      <w:pPr>
        <w:jc w:val="both"/>
      </w:pPr>
      <w:r>
        <w:t>The event also includes coffee breaks and social activities organized by the program coordinators, providing opportunities for networking and informal discussions.</w:t>
      </w:r>
    </w:p>
    <w:p w14:paraId="075D3DE3" w14:textId="77777777" w:rsidR="00065B86" w:rsidRDefault="00065B86" w:rsidP="000441F3">
      <w:pPr>
        <w:pStyle w:val="ListParagraph"/>
        <w:jc w:val="both"/>
      </w:pPr>
    </w:p>
    <w:p w14:paraId="02B9F661" w14:textId="6CE14A08" w:rsidR="0017127C" w:rsidRPr="00DE3910" w:rsidRDefault="0017127C" w:rsidP="000441F3">
      <w:pPr>
        <w:jc w:val="both"/>
      </w:pPr>
    </w:p>
    <w:sectPr w:rsidR="0017127C" w:rsidRPr="00DE3910" w:rsidSect="00D370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E06C8" w14:textId="77777777" w:rsidR="00A60C8C" w:rsidRDefault="00A60C8C" w:rsidP="00A56588">
      <w:r>
        <w:separator/>
      </w:r>
    </w:p>
  </w:endnote>
  <w:endnote w:type="continuationSeparator" w:id="0">
    <w:p w14:paraId="0DD96F14" w14:textId="77777777" w:rsidR="00A60C8C" w:rsidRDefault="00A60C8C" w:rsidP="00A5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m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19D85" w14:textId="77777777" w:rsidR="00A60C8C" w:rsidRDefault="00A60C8C" w:rsidP="00A56588">
      <w:r>
        <w:separator/>
      </w:r>
    </w:p>
  </w:footnote>
  <w:footnote w:type="continuationSeparator" w:id="0">
    <w:p w14:paraId="6E4A0293" w14:textId="77777777" w:rsidR="00A60C8C" w:rsidRDefault="00A60C8C" w:rsidP="00A565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9pt;height:9pt" o:bullet="t">
        <v:imagedata r:id="rId1" o:title="BD10267_"/>
      </v:shape>
    </w:pict>
  </w:numPicBullet>
  <w:abstractNum w:abstractNumId="0" w15:restartNumberingAfterBreak="0">
    <w:nsid w:val="0A701DF9"/>
    <w:multiLevelType w:val="hybridMultilevel"/>
    <w:tmpl w:val="27C2A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28629C"/>
    <w:multiLevelType w:val="hybridMultilevel"/>
    <w:tmpl w:val="6F8E1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021C55"/>
    <w:multiLevelType w:val="hybridMultilevel"/>
    <w:tmpl w:val="4F529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EA0757"/>
    <w:multiLevelType w:val="hybridMultilevel"/>
    <w:tmpl w:val="AA2008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B264A"/>
    <w:multiLevelType w:val="hybridMultilevel"/>
    <w:tmpl w:val="88C8D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3256A3"/>
    <w:multiLevelType w:val="hybridMultilevel"/>
    <w:tmpl w:val="0CEE7C22"/>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6" w15:restartNumberingAfterBreak="0">
    <w:nsid w:val="42DA6BE6"/>
    <w:multiLevelType w:val="multilevel"/>
    <w:tmpl w:val="245AD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C62E15"/>
    <w:multiLevelType w:val="hybridMultilevel"/>
    <w:tmpl w:val="14321896"/>
    <w:lvl w:ilvl="0" w:tplc="FCB8EB3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F67825"/>
    <w:multiLevelType w:val="hybridMultilevel"/>
    <w:tmpl w:val="F77C0D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FB238E"/>
    <w:multiLevelType w:val="hybridMultilevel"/>
    <w:tmpl w:val="84DC8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332B6C"/>
    <w:multiLevelType w:val="hybridMultilevel"/>
    <w:tmpl w:val="683C2318"/>
    <w:lvl w:ilvl="0" w:tplc="025E255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387FDB"/>
    <w:multiLevelType w:val="hybridMultilevel"/>
    <w:tmpl w:val="995A8DBC"/>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2A4EE1"/>
    <w:multiLevelType w:val="hybridMultilevel"/>
    <w:tmpl w:val="BB461D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8F31131"/>
    <w:multiLevelType w:val="hybridMultilevel"/>
    <w:tmpl w:val="2BD4E0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F327C6"/>
    <w:multiLevelType w:val="hybridMultilevel"/>
    <w:tmpl w:val="4424AE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097E98"/>
    <w:multiLevelType w:val="hybridMultilevel"/>
    <w:tmpl w:val="C1405C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E63689"/>
    <w:multiLevelType w:val="hybridMultilevel"/>
    <w:tmpl w:val="C1AA1244"/>
    <w:lvl w:ilvl="0" w:tplc="6032EEF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85B1177"/>
    <w:multiLevelType w:val="hybridMultilevel"/>
    <w:tmpl w:val="650856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4"/>
  </w:num>
  <w:num w:numId="4">
    <w:abstractNumId w:val="8"/>
  </w:num>
  <w:num w:numId="5">
    <w:abstractNumId w:val="13"/>
  </w:num>
  <w:num w:numId="6">
    <w:abstractNumId w:val="15"/>
  </w:num>
  <w:num w:numId="7">
    <w:abstractNumId w:val="3"/>
  </w:num>
  <w:num w:numId="8">
    <w:abstractNumId w:val="12"/>
  </w:num>
  <w:num w:numId="9">
    <w:abstractNumId w:val="17"/>
  </w:num>
  <w:num w:numId="10">
    <w:abstractNumId w:val="0"/>
  </w:num>
  <w:num w:numId="11">
    <w:abstractNumId w:val="16"/>
  </w:num>
  <w:num w:numId="12">
    <w:abstractNumId w:val="5"/>
  </w:num>
  <w:num w:numId="13">
    <w:abstractNumId w:val="9"/>
  </w:num>
  <w:num w:numId="14">
    <w:abstractNumId w:val="1"/>
  </w:num>
  <w:num w:numId="15">
    <w:abstractNumId w:val="4"/>
  </w:num>
  <w:num w:numId="16">
    <w:abstractNumId w:val="2"/>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IyNDA3M7QwMzQyMjZV0lEKTi0uzszPAykwqgUAywRK5CwAAAA="/>
  </w:docVars>
  <w:rsids>
    <w:rsidRoot w:val="00EE12EC"/>
    <w:rsid w:val="00003E3D"/>
    <w:rsid w:val="00016756"/>
    <w:rsid w:val="00022EE1"/>
    <w:rsid w:val="00025E7F"/>
    <w:rsid w:val="0004358B"/>
    <w:rsid w:val="000441F3"/>
    <w:rsid w:val="00045BC8"/>
    <w:rsid w:val="0006187B"/>
    <w:rsid w:val="000647D4"/>
    <w:rsid w:val="00065934"/>
    <w:rsid w:val="00065B86"/>
    <w:rsid w:val="00065C41"/>
    <w:rsid w:val="0009589A"/>
    <w:rsid w:val="000A4E4F"/>
    <w:rsid w:val="000B2D1C"/>
    <w:rsid w:val="000B366D"/>
    <w:rsid w:val="000C26EC"/>
    <w:rsid w:val="000C6290"/>
    <w:rsid w:val="000F621E"/>
    <w:rsid w:val="0010374C"/>
    <w:rsid w:val="00131011"/>
    <w:rsid w:val="00131919"/>
    <w:rsid w:val="00142C8E"/>
    <w:rsid w:val="00143052"/>
    <w:rsid w:val="00153B1A"/>
    <w:rsid w:val="001610D4"/>
    <w:rsid w:val="0017127C"/>
    <w:rsid w:val="00176B98"/>
    <w:rsid w:val="00177663"/>
    <w:rsid w:val="0018668F"/>
    <w:rsid w:val="001A7702"/>
    <w:rsid w:val="001E189B"/>
    <w:rsid w:val="001E397F"/>
    <w:rsid w:val="002018F9"/>
    <w:rsid w:val="002255D2"/>
    <w:rsid w:val="00255A72"/>
    <w:rsid w:val="00256E87"/>
    <w:rsid w:val="002720D4"/>
    <w:rsid w:val="002822A8"/>
    <w:rsid w:val="002A042E"/>
    <w:rsid w:val="002D18EC"/>
    <w:rsid w:val="00325D52"/>
    <w:rsid w:val="00357858"/>
    <w:rsid w:val="003645CA"/>
    <w:rsid w:val="00377C8E"/>
    <w:rsid w:val="003C0D4E"/>
    <w:rsid w:val="003D1CA7"/>
    <w:rsid w:val="003F3959"/>
    <w:rsid w:val="0041102B"/>
    <w:rsid w:val="004125EC"/>
    <w:rsid w:val="00426AF6"/>
    <w:rsid w:val="0043525D"/>
    <w:rsid w:val="0044317F"/>
    <w:rsid w:val="00472520"/>
    <w:rsid w:val="00473D58"/>
    <w:rsid w:val="004B271B"/>
    <w:rsid w:val="004B5D22"/>
    <w:rsid w:val="004D4936"/>
    <w:rsid w:val="004D6CDB"/>
    <w:rsid w:val="005023E9"/>
    <w:rsid w:val="00505260"/>
    <w:rsid w:val="005069AD"/>
    <w:rsid w:val="00515FB9"/>
    <w:rsid w:val="005165F7"/>
    <w:rsid w:val="00523F3B"/>
    <w:rsid w:val="00531C24"/>
    <w:rsid w:val="00552EAB"/>
    <w:rsid w:val="00583D39"/>
    <w:rsid w:val="005874D9"/>
    <w:rsid w:val="005B1197"/>
    <w:rsid w:val="005F33B7"/>
    <w:rsid w:val="005F64D6"/>
    <w:rsid w:val="00612CF4"/>
    <w:rsid w:val="00613736"/>
    <w:rsid w:val="006165DB"/>
    <w:rsid w:val="00625DDF"/>
    <w:rsid w:val="006310C1"/>
    <w:rsid w:val="006620FC"/>
    <w:rsid w:val="00670BE8"/>
    <w:rsid w:val="00676BD4"/>
    <w:rsid w:val="006A3A25"/>
    <w:rsid w:val="006A3E70"/>
    <w:rsid w:val="006B59E6"/>
    <w:rsid w:val="006D1980"/>
    <w:rsid w:val="006F3DD9"/>
    <w:rsid w:val="00704451"/>
    <w:rsid w:val="0073031C"/>
    <w:rsid w:val="00732B00"/>
    <w:rsid w:val="00753F4E"/>
    <w:rsid w:val="00766792"/>
    <w:rsid w:val="0078770D"/>
    <w:rsid w:val="007A5549"/>
    <w:rsid w:val="0081043F"/>
    <w:rsid w:val="00834085"/>
    <w:rsid w:val="0086767B"/>
    <w:rsid w:val="008A2F04"/>
    <w:rsid w:val="008D6D74"/>
    <w:rsid w:val="00907781"/>
    <w:rsid w:val="00910B0B"/>
    <w:rsid w:val="009125DC"/>
    <w:rsid w:val="0094511A"/>
    <w:rsid w:val="0095776A"/>
    <w:rsid w:val="00983373"/>
    <w:rsid w:val="00985FB7"/>
    <w:rsid w:val="00994921"/>
    <w:rsid w:val="009A49CC"/>
    <w:rsid w:val="00A12EC2"/>
    <w:rsid w:val="00A13EAB"/>
    <w:rsid w:val="00A14DB9"/>
    <w:rsid w:val="00A30ECA"/>
    <w:rsid w:val="00A3179E"/>
    <w:rsid w:val="00A33A69"/>
    <w:rsid w:val="00A43B09"/>
    <w:rsid w:val="00A56588"/>
    <w:rsid w:val="00A60C8C"/>
    <w:rsid w:val="00A630E0"/>
    <w:rsid w:val="00A856F8"/>
    <w:rsid w:val="00A95B23"/>
    <w:rsid w:val="00AB51E6"/>
    <w:rsid w:val="00AC3754"/>
    <w:rsid w:val="00AC5734"/>
    <w:rsid w:val="00AD1514"/>
    <w:rsid w:val="00AD7F12"/>
    <w:rsid w:val="00B570C7"/>
    <w:rsid w:val="00B76E04"/>
    <w:rsid w:val="00B826F4"/>
    <w:rsid w:val="00BF1BF4"/>
    <w:rsid w:val="00C239DE"/>
    <w:rsid w:val="00C2626F"/>
    <w:rsid w:val="00C46D82"/>
    <w:rsid w:val="00C71BC7"/>
    <w:rsid w:val="00C82412"/>
    <w:rsid w:val="00C83254"/>
    <w:rsid w:val="00C85EF1"/>
    <w:rsid w:val="00CA697C"/>
    <w:rsid w:val="00CC5AA7"/>
    <w:rsid w:val="00CD56DD"/>
    <w:rsid w:val="00CE4351"/>
    <w:rsid w:val="00D1211C"/>
    <w:rsid w:val="00D16871"/>
    <w:rsid w:val="00D176AC"/>
    <w:rsid w:val="00D37068"/>
    <w:rsid w:val="00D452CD"/>
    <w:rsid w:val="00D6589C"/>
    <w:rsid w:val="00D77DF9"/>
    <w:rsid w:val="00DB11EA"/>
    <w:rsid w:val="00DB2E93"/>
    <w:rsid w:val="00DB2FBB"/>
    <w:rsid w:val="00DD7825"/>
    <w:rsid w:val="00DE0941"/>
    <w:rsid w:val="00DE13A0"/>
    <w:rsid w:val="00DE3910"/>
    <w:rsid w:val="00E00408"/>
    <w:rsid w:val="00E03926"/>
    <w:rsid w:val="00E048F3"/>
    <w:rsid w:val="00E12C35"/>
    <w:rsid w:val="00E16DF9"/>
    <w:rsid w:val="00E200D5"/>
    <w:rsid w:val="00E20D87"/>
    <w:rsid w:val="00E2263B"/>
    <w:rsid w:val="00E36080"/>
    <w:rsid w:val="00E433D4"/>
    <w:rsid w:val="00E43AC2"/>
    <w:rsid w:val="00E43C04"/>
    <w:rsid w:val="00E466A6"/>
    <w:rsid w:val="00E53CAB"/>
    <w:rsid w:val="00E64DBA"/>
    <w:rsid w:val="00EA6485"/>
    <w:rsid w:val="00EC072D"/>
    <w:rsid w:val="00EC122A"/>
    <w:rsid w:val="00EC1D88"/>
    <w:rsid w:val="00ED79EF"/>
    <w:rsid w:val="00EE12EC"/>
    <w:rsid w:val="00EE65A9"/>
    <w:rsid w:val="00EF0BAE"/>
    <w:rsid w:val="00EF161B"/>
    <w:rsid w:val="00F22B17"/>
    <w:rsid w:val="00F309B7"/>
    <w:rsid w:val="00F43252"/>
    <w:rsid w:val="00F43CEB"/>
    <w:rsid w:val="00F61CDA"/>
    <w:rsid w:val="00F629F5"/>
    <w:rsid w:val="00F648DC"/>
    <w:rsid w:val="00F714ED"/>
    <w:rsid w:val="00F7531E"/>
    <w:rsid w:val="00F84861"/>
    <w:rsid w:val="00F94655"/>
    <w:rsid w:val="00FA50D0"/>
    <w:rsid w:val="00FB6562"/>
    <w:rsid w:val="00FC1A4A"/>
    <w:rsid w:val="00FD5BA8"/>
    <w:rsid w:val="00FE2907"/>
    <w:rsid w:val="00FF6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C5F57"/>
  <w15:docId w15:val="{5C698A2D-46CD-4798-875D-D7BF7521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6589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6589C"/>
    <w:pPr>
      <w:keepNext/>
      <w:widowControl/>
      <w:autoSpaceDE/>
      <w:autoSpaceDN/>
      <w:adjustRightInd/>
      <w:spacing w:before="240" w:after="60"/>
      <w:outlineLvl w:val="2"/>
    </w:pPr>
    <w:rPr>
      <w:rFonts w:ascii="Arial" w:hAnsi="Arial" w:cs="Arial"/>
      <w:b/>
      <w:bCs/>
      <w:sz w:val="26"/>
      <w:szCs w:val="26"/>
      <w:lang w:eastAsia="ro-RO"/>
    </w:rPr>
  </w:style>
  <w:style w:type="paragraph" w:styleId="Heading4">
    <w:name w:val="heading 4"/>
    <w:basedOn w:val="Normal"/>
    <w:next w:val="Normal"/>
    <w:link w:val="Heading4Char"/>
    <w:qFormat/>
    <w:rsid w:val="00D6589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42C8E"/>
    <w:pPr>
      <w:ind w:left="720"/>
      <w:contextualSpacing/>
    </w:pPr>
  </w:style>
  <w:style w:type="paragraph" w:styleId="Header">
    <w:name w:val="header"/>
    <w:basedOn w:val="Normal"/>
    <w:link w:val="HeaderChar"/>
    <w:uiPriority w:val="99"/>
    <w:semiHidden/>
    <w:unhideWhenUsed/>
    <w:rsid w:val="00A56588"/>
    <w:pPr>
      <w:tabs>
        <w:tab w:val="center" w:pos="4680"/>
        <w:tab w:val="right" w:pos="9360"/>
      </w:tabs>
    </w:pPr>
  </w:style>
  <w:style w:type="character" w:customStyle="1" w:styleId="HeaderChar">
    <w:name w:val="Header Char"/>
    <w:basedOn w:val="DefaultParagraphFont"/>
    <w:link w:val="Header"/>
    <w:uiPriority w:val="99"/>
    <w:semiHidden/>
    <w:rsid w:val="00A56588"/>
  </w:style>
  <w:style w:type="paragraph" w:styleId="Footer">
    <w:name w:val="footer"/>
    <w:basedOn w:val="Normal"/>
    <w:link w:val="FooterChar"/>
    <w:uiPriority w:val="99"/>
    <w:semiHidden/>
    <w:unhideWhenUsed/>
    <w:rsid w:val="00A56588"/>
    <w:pPr>
      <w:tabs>
        <w:tab w:val="center" w:pos="4680"/>
        <w:tab w:val="right" w:pos="9360"/>
      </w:tabs>
    </w:pPr>
  </w:style>
  <w:style w:type="character" w:customStyle="1" w:styleId="FooterChar">
    <w:name w:val="Footer Char"/>
    <w:basedOn w:val="DefaultParagraphFont"/>
    <w:link w:val="Footer"/>
    <w:uiPriority w:val="99"/>
    <w:semiHidden/>
    <w:rsid w:val="00A56588"/>
  </w:style>
  <w:style w:type="paragraph" w:styleId="BalloonText">
    <w:name w:val="Balloon Text"/>
    <w:basedOn w:val="Normal"/>
    <w:link w:val="BalloonTextChar"/>
    <w:uiPriority w:val="99"/>
    <w:semiHidden/>
    <w:unhideWhenUsed/>
    <w:rsid w:val="00E43C04"/>
    <w:rPr>
      <w:rFonts w:ascii="Tahoma" w:hAnsi="Tahoma" w:cs="Tahoma"/>
      <w:sz w:val="16"/>
      <w:szCs w:val="16"/>
    </w:rPr>
  </w:style>
  <w:style w:type="character" w:customStyle="1" w:styleId="BalloonTextChar">
    <w:name w:val="Balloon Text Char"/>
    <w:basedOn w:val="DefaultParagraphFont"/>
    <w:link w:val="BalloonText"/>
    <w:uiPriority w:val="99"/>
    <w:semiHidden/>
    <w:rsid w:val="00E43C04"/>
    <w:rPr>
      <w:rFonts w:ascii="Tahoma" w:hAnsi="Tahoma" w:cs="Tahoma"/>
      <w:sz w:val="16"/>
      <w:szCs w:val="16"/>
    </w:rPr>
  </w:style>
  <w:style w:type="character" w:customStyle="1" w:styleId="Heading3Char">
    <w:name w:val="Heading 3 Char"/>
    <w:basedOn w:val="DefaultParagraphFont"/>
    <w:link w:val="Heading3"/>
    <w:rsid w:val="00D6589C"/>
    <w:rPr>
      <w:rFonts w:ascii="Arial" w:eastAsia="Times New Roman" w:hAnsi="Arial" w:cs="Arial"/>
      <w:b/>
      <w:bCs/>
      <w:sz w:val="26"/>
      <w:szCs w:val="26"/>
      <w:lang w:eastAsia="ro-RO"/>
    </w:rPr>
  </w:style>
  <w:style w:type="character" w:customStyle="1" w:styleId="Heading4Char">
    <w:name w:val="Heading 4 Char"/>
    <w:basedOn w:val="DefaultParagraphFont"/>
    <w:link w:val="Heading4"/>
    <w:rsid w:val="00D6589C"/>
    <w:rPr>
      <w:rFonts w:ascii="Times New Roman" w:eastAsia="Times New Roman" w:hAnsi="Times New Roman" w:cs="Times New Roman"/>
      <w:b/>
      <w:bCs/>
      <w:sz w:val="28"/>
      <w:szCs w:val="28"/>
    </w:rPr>
  </w:style>
  <w:style w:type="paragraph" w:customStyle="1" w:styleId="Default">
    <w:name w:val="Default"/>
    <w:rsid w:val="00D6589C"/>
    <w:pPr>
      <w:autoSpaceDE w:val="0"/>
      <w:autoSpaceDN w:val="0"/>
      <w:adjustRightInd w:val="0"/>
      <w:spacing w:after="0" w:line="240" w:lineRule="auto"/>
    </w:pPr>
    <w:rPr>
      <w:rFonts w:ascii="Arial Narrow" w:eastAsia="Times New Roman" w:hAnsi="Arial Narrow" w:cs="Arial Narrow"/>
      <w:color w:val="000000"/>
      <w:sz w:val="24"/>
      <w:szCs w:val="24"/>
    </w:rPr>
  </w:style>
  <w:style w:type="character" w:styleId="Hyperlink">
    <w:name w:val="Hyperlink"/>
    <w:basedOn w:val="DefaultParagraphFont"/>
    <w:uiPriority w:val="99"/>
    <w:semiHidden/>
    <w:unhideWhenUsed/>
    <w:rsid w:val="00A43B09"/>
    <w:rPr>
      <w:color w:val="0000FF"/>
      <w:u w:val="single"/>
    </w:rPr>
  </w:style>
  <w:style w:type="paragraph" w:styleId="NormalWeb">
    <w:name w:val="Normal (Web)"/>
    <w:basedOn w:val="Normal"/>
    <w:uiPriority w:val="99"/>
    <w:unhideWhenUsed/>
    <w:rsid w:val="00D16871"/>
    <w:pPr>
      <w:widowControl/>
      <w:autoSpaceDE/>
      <w:autoSpaceDN/>
      <w:adjustRightInd/>
      <w:spacing w:before="100" w:beforeAutospacing="1" w:after="100" w:afterAutospacing="1"/>
    </w:pPr>
  </w:style>
  <w:style w:type="character" w:customStyle="1" w:styleId="hlfld-contribauthor">
    <w:name w:val="hlfld-contribauthor"/>
    <w:basedOn w:val="DefaultParagraphFont"/>
    <w:rsid w:val="00AC5734"/>
  </w:style>
  <w:style w:type="character" w:customStyle="1" w:styleId="nlmgiven-names">
    <w:name w:val="nlm_given-names"/>
    <w:basedOn w:val="DefaultParagraphFont"/>
    <w:rsid w:val="00AC5734"/>
  </w:style>
  <w:style w:type="character" w:customStyle="1" w:styleId="nlmyear">
    <w:name w:val="nlm_year"/>
    <w:basedOn w:val="DefaultParagraphFont"/>
    <w:rsid w:val="00AC5734"/>
  </w:style>
  <w:style w:type="character" w:customStyle="1" w:styleId="nlmarticle-title">
    <w:name w:val="nlm_article-title"/>
    <w:basedOn w:val="DefaultParagraphFont"/>
    <w:rsid w:val="00AC5734"/>
  </w:style>
  <w:style w:type="character" w:customStyle="1" w:styleId="nlmfpage">
    <w:name w:val="nlm_fpage"/>
    <w:basedOn w:val="DefaultParagraphFont"/>
    <w:rsid w:val="00AC5734"/>
  </w:style>
  <w:style w:type="character" w:customStyle="1" w:styleId="nlmlpage">
    <w:name w:val="nlm_lpage"/>
    <w:basedOn w:val="DefaultParagraphFont"/>
    <w:rsid w:val="00AC5734"/>
  </w:style>
  <w:style w:type="character" w:customStyle="1" w:styleId="nlmpub-id">
    <w:name w:val="nlm_pub-id"/>
    <w:basedOn w:val="DefaultParagraphFont"/>
    <w:rsid w:val="00AC5734"/>
  </w:style>
  <w:style w:type="character" w:customStyle="1" w:styleId="reflink-block">
    <w:name w:val="reflink-block"/>
    <w:basedOn w:val="DefaultParagraphFont"/>
    <w:rsid w:val="00AC5734"/>
  </w:style>
  <w:style w:type="character" w:customStyle="1" w:styleId="nlmpublisher-loc">
    <w:name w:val="nlm_publisher-loc"/>
    <w:basedOn w:val="DefaultParagraphFont"/>
    <w:rsid w:val="00AC5734"/>
  </w:style>
  <w:style w:type="character" w:customStyle="1" w:styleId="nlmpublisher-name">
    <w:name w:val="nlm_publisher-name"/>
    <w:basedOn w:val="DefaultParagraphFont"/>
    <w:rsid w:val="00AC5734"/>
  </w:style>
  <w:style w:type="character" w:customStyle="1" w:styleId="separator">
    <w:name w:val="separator"/>
    <w:basedOn w:val="DefaultParagraphFont"/>
    <w:rsid w:val="00AC5734"/>
  </w:style>
  <w:style w:type="character" w:customStyle="1" w:styleId="nlmsource">
    <w:name w:val="nlm_source"/>
    <w:basedOn w:val="DefaultParagraphFont"/>
    <w:rsid w:val="00AC5734"/>
  </w:style>
  <w:style w:type="character" w:customStyle="1" w:styleId="nlmchapter-title">
    <w:name w:val="nlm_chapter-title"/>
    <w:basedOn w:val="DefaultParagraphFont"/>
    <w:rsid w:val="00AC5734"/>
  </w:style>
  <w:style w:type="character" w:customStyle="1" w:styleId="authors">
    <w:name w:val="authors"/>
    <w:basedOn w:val="DefaultParagraphFont"/>
    <w:rsid w:val="00AC5734"/>
  </w:style>
  <w:style w:type="character" w:customStyle="1" w:styleId="Date1">
    <w:name w:val="Date1"/>
    <w:basedOn w:val="DefaultParagraphFont"/>
    <w:rsid w:val="00AC5734"/>
  </w:style>
  <w:style w:type="character" w:customStyle="1" w:styleId="arttitle">
    <w:name w:val="art_title"/>
    <w:basedOn w:val="DefaultParagraphFont"/>
    <w:rsid w:val="00AC5734"/>
  </w:style>
  <w:style w:type="character" w:customStyle="1" w:styleId="serialtitle">
    <w:name w:val="serial_title"/>
    <w:basedOn w:val="DefaultParagraphFont"/>
    <w:rsid w:val="00AC5734"/>
  </w:style>
  <w:style w:type="character" w:customStyle="1" w:styleId="volumeissue">
    <w:name w:val="volume_issue"/>
    <w:basedOn w:val="DefaultParagraphFont"/>
    <w:rsid w:val="00AC5734"/>
  </w:style>
  <w:style w:type="character" w:customStyle="1" w:styleId="pagerange">
    <w:name w:val="page_range"/>
    <w:basedOn w:val="DefaultParagraphFont"/>
    <w:rsid w:val="00AC5734"/>
  </w:style>
  <w:style w:type="character" w:customStyle="1" w:styleId="doilink">
    <w:name w:val="doi_link"/>
    <w:basedOn w:val="DefaultParagraphFont"/>
    <w:rsid w:val="00AC5734"/>
  </w:style>
  <w:style w:type="character" w:styleId="Emphasis">
    <w:name w:val="Emphasis"/>
    <w:basedOn w:val="DefaultParagraphFont"/>
    <w:uiPriority w:val="20"/>
    <w:qFormat/>
    <w:rsid w:val="00176B98"/>
    <w:rPr>
      <w:i/>
      <w:iCs/>
    </w:rPr>
  </w:style>
  <w:style w:type="paragraph" w:customStyle="1" w:styleId="TableParagraph">
    <w:name w:val="Table Paragraph"/>
    <w:basedOn w:val="Normal"/>
    <w:uiPriority w:val="1"/>
    <w:qFormat/>
    <w:rsid w:val="00C82412"/>
    <w:pPr>
      <w:adjustRightInd/>
      <w:ind w:left="107"/>
    </w:pPr>
    <w:rPr>
      <w:rFonts w:ascii="Arimo" w:eastAsia="Arimo" w:hAnsi="Arimo" w:cs="Arimo"/>
      <w:sz w:val="22"/>
      <w:szCs w:val="22"/>
      <w:lang w:val="ro-RO"/>
    </w:rPr>
  </w:style>
  <w:style w:type="paragraph" w:styleId="Revision">
    <w:name w:val="Revision"/>
    <w:hidden/>
    <w:uiPriority w:val="99"/>
    <w:semiHidden/>
    <w:rsid w:val="00766792"/>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630E0"/>
    <w:rPr>
      <w:sz w:val="16"/>
      <w:szCs w:val="16"/>
    </w:rPr>
  </w:style>
  <w:style w:type="paragraph" w:styleId="CommentText">
    <w:name w:val="annotation text"/>
    <w:basedOn w:val="Normal"/>
    <w:link w:val="CommentTextChar"/>
    <w:uiPriority w:val="99"/>
    <w:semiHidden/>
    <w:unhideWhenUsed/>
    <w:rsid w:val="00A630E0"/>
    <w:rPr>
      <w:sz w:val="20"/>
      <w:szCs w:val="20"/>
    </w:rPr>
  </w:style>
  <w:style w:type="character" w:customStyle="1" w:styleId="CommentTextChar">
    <w:name w:val="Comment Text Char"/>
    <w:basedOn w:val="DefaultParagraphFont"/>
    <w:link w:val="CommentText"/>
    <w:uiPriority w:val="99"/>
    <w:semiHidden/>
    <w:rsid w:val="00A630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630E0"/>
    <w:rPr>
      <w:b/>
      <w:bCs/>
    </w:rPr>
  </w:style>
  <w:style w:type="character" w:customStyle="1" w:styleId="CommentSubjectChar">
    <w:name w:val="Comment Subject Char"/>
    <w:basedOn w:val="CommentTextChar"/>
    <w:link w:val="CommentSubject"/>
    <w:uiPriority w:val="99"/>
    <w:semiHidden/>
    <w:rsid w:val="00A630E0"/>
    <w:rPr>
      <w:rFonts w:ascii="Times New Roman" w:eastAsia="Times New Roman" w:hAnsi="Times New Roman" w:cs="Times New Roman"/>
      <w:b/>
      <w:bCs/>
      <w:sz w:val="20"/>
      <w:szCs w:val="20"/>
    </w:rPr>
  </w:style>
  <w:style w:type="character" w:styleId="Strong">
    <w:name w:val="Strong"/>
    <w:basedOn w:val="DefaultParagraphFont"/>
    <w:uiPriority w:val="22"/>
    <w:qFormat/>
    <w:rsid w:val="00F714ED"/>
    <w:rPr>
      <w:b/>
      <w:bCs/>
    </w:rPr>
  </w:style>
  <w:style w:type="character" w:customStyle="1" w:styleId="apple-converted-space">
    <w:name w:val="apple-converted-space"/>
    <w:basedOn w:val="DefaultParagraphFont"/>
    <w:rsid w:val="00F71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6840">
      <w:bodyDiv w:val="1"/>
      <w:marLeft w:val="0"/>
      <w:marRight w:val="0"/>
      <w:marTop w:val="0"/>
      <w:marBottom w:val="0"/>
      <w:divBdr>
        <w:top w:val="none" w:sz="0" w:space="0" w:color="auto"/>
        <w:left w:val="none" w:sz="0" w:space="0" w:color="auto"/>
        <w:bottom w:val="none" w:sz="0" w:space="0" w:color="auto"/>
        <w:right w:val="none" w:sz="0" w:space="0" w:color="auto"/>
      </w:divBdr>
    </w:div>
    <w:div w:id="54670447">
      <w:bodyDiv w:val="1"/>
      <w:marLeft w:val="0"/>
      <w:marRight w:val="0"/>
      <w:marTop w:val="0"/>
      <w:marBottom w:val="0"/>
      <w:divBdr>
        <w:top w:val="none" w:sz="0" w:space="0" w:color="auto"/>
        <w:left w:val="none" w:sz="0" w:space="0" w:color="auto"/>
        <w:bottom w:val="none" w:sz="0" w:space="0" w:color="auto"/>
        <w:right w:val="none" w:sz="0" w:space="0" w:color="auto"/>
      </w:divBdr>
    </w:div>
    <w:div w:id="325523295">
      <w:bodyDiv w:val="1"/>
      <w:marLeft w:val="0"/>
      <w:marRight w:val="0"/>
      <w:marTop w:val="0"/>
      <w:marBottom w:val="0"/>
      <w:divBdr>
        <w:top w:val="none" w:sz="0" w:space="0" w:color="auto"/>
        <w:left w:val="none" w:sz="0" w:space="0" w:color="auto"/>
        <w:bottom w:val="none" w:sz="0" w:space="0" w:color="auto"/>
        <w:right w:val="none" w:sz="0" w:space="0" w:color="auto"/>
      </w:divBdr>
    </w:div>
    <w:div w:id="390688237">
      <w:bodyDiv w:val="1"/>
      <w:marLeft w:val="0"/>
      <w:marRight w:val="0"/>
      <w:marTop w:val="0"/>
      <w:marBottom w:val="0"/>
      <w:divBdr>
        <w:top w:val="none" w:sz="0" w:space="0" w:color="auto"/>
        <w:left w:val="none" w:sz="0" w:space="0" w:color="auto"/>
        <w:bottom w:val="none" w:sz="0" w:space="0" w:color="auto"/>
        <w:right w:val="none" w:sz="0" w:space="0" w:color="auto"/>
      </w:divBdr>
    </w:div>
    <w:div w:id="804390013">
      <w:bodyDiv w:val="1"/>
      <w:marLeft w:val="0"/>
      <w:marRight w:val="0"/>
      <w:marTop w:val="0"/>
      <w:marBottom w:val="0"/>
      <w:divBdr>
        <w:top w:val="none" w:sz="0" w:space="0" w:color="auto"/>
        <w:left w:val="none" w:sz="0" w:space="0" w:color="auto"/>
        <w:bottom w:val="none" w:sz="0" w:space="0" w:color="auto"/>
        <w:right w:val="none" w:sz="0" w:space="0" w:color="auto"/>
      </w:divBdr>
    </w:div>
    <w:div w:id="1015964076">
      <w:bodyDiv w:val="1"/>
      <w:marLeft w:val="0"/>
      <w:marRight w:val="0"/>
      <w:marTop w:val="0"/>
      <w:marBottom w:val="0"/>
      <w:divBdr>
        <w:top w:val="none" w:sz="0" w:space="0" w:color="auto"/>
        <w:left w:val="none" w:sz="0" w:space="0" w:color="auto"/>
        <w:bottom w:val="none" w:sz="0" w:space="0" w:color="auto"/>
        <w:right w:val="none" w:sz="0" w:space="0" w:color="auto"/>
      </w:divBdr>
    </w:div>
    <w:div w:id="1162352155">
      <w:bodyDiv w:val="1"/>
      <w:marLeft w:val="0"/>
      <w:marRight w:val="0"/>
      <w:marTop w:val="0"/>
      <w:marBottom w:val="0"/>
      <w:divBdr>
        <w:top w:val="none" w:sz="0" w:space="0" w:color="auto"/>
        <w:left w:val="none" w:sz="0" w:space="0" w:color="auto"/>
        <w:bottom w:val="none" w:sz="0" w:space="0" w:color="auto"/>
        <w:right w:val="none" w:sz="0" w:space="0" w:color="auto"/>
      </w:divBdr>
    </w:div>
    <w:div w:id="1427577415">
      <w:bodyDiv w:val="1"/>
      <w:marLeft w:val="0"/>
      <w:marRight w:val="0"/>
      <w:marTop w:val="0"/>
      <w:marBottom w:val="0"/>
      <w:divBdr>
        <w:top w:val="none" w:sz="0" w:space="0" w:color="auto"/>
        <w:left w:val="none" w:sz="0" w:space="0" w:color="auto"/>
        <w:bottom w:val="none" w:sz="0" w:space="0" w:color="auto"/>
        <w:right w:val="none" w:sz="0" w:space="0" w:color="auto"/>
      </w:divBdr>
    </w:div>
    <w:div w:id="1478306767">
      <w:bodyDiv w:val="1"/>
      <w:marLeft w:val="0"/>
      <w:marRight w:val="0"/>
      <w:marTop w:val="0"/>
      <w:marBottom w:val="0"/>
      <w:divBdr>
        <w:top w:val="none" w:sz="0" w:space="0" w:color="auto"/>
        <w:left w:val="none" w:sz="0" w:space="0" w:color="auto"/>
        <w:bottom w:val="none" w:sz="0" w:space="0" w:color="auto"/>
        <w:right w:val="none" w:sz="0" w:space="0" w:color="auto"/>
      </w:divBdr>
    </w:div>
    <w:div w:id="1515531699">
      <w:bodyDiv w:val="1"/>
      <w:marLeft w:val="0"/>
      <w:marRight w:val="0"/>
      <w:marTop w:val="0"/>
      <w:marBottom w:val="0"/>
      <w:divBdr>
        <w:top w:val="none" w:sz="0" w:space="0" w:color="auto"/>
        <w:left w:val="none" w:sz="0" w:space="0" w:color="auto"/>
        <w:bottom w:val="none" w:sz="0" w:space="0" w:color="auto"/>
        <w:right w:val="none" w:sz="0" w:space="0" w:color="auto"/>
      </w:divBdr>
    </w:div>
    <w:div w:id="1738046891">
      <w:bodyDiv w:val="1"/>
      <w:marLeft w:val="0"/>
      <w:marRight w:val="0"/>
      <w:marTop w:val="0"/>
      <w:marBottom w:val="0"/>
      <w:divBdr>
        <w:top w:val="none" w:sz="0" w:space="0" w:color="auto"/>
        <w:left w:val="none" w:sz="0" w:space="0" w:color="auto"/>
        <w:bottom w:val="none" w:sz="0" w:space="0" w:color="auto"/>
        <w:right w:val="none" w:sz="0" w:space="0" w:color="auto"/>
      </w:divBdr>
    </w:div>
    <w:div w:id="1859811244">
      <w:bodyDiv w:val="1"/>
      <w:marLeft w:val="0"/>
      <w:marRight w:val="0"/>
      <w:marTop w:val="0"/>
      <w:marBottom w:val="0"/>
      <w:divBdr>
        <w:top w:val="none" w:sz="0" w:space="0" w:color="auto"/>
        <w:left w:val="none" w:sz="0" w:space="0" w:color="auto"/>
        <w:bottom w:val="none" w:sz="0" w:space="0" w:color="auto"/>
        <w:right w:val="none" w:sz="0" w:space="0" w:color="auto"/>
      </w:divBdr>
    </w:div>
    <w:div w:id="1944461781">
      <w:bodyDiv w:val="1"/>
      <w:marLeft w:val="0"/>
      <w:marRight w:val="0"/>
      <w:marTop w:val="0"/>
      <w:marBottom w:val="0"/>
      <w:divBdr>
        <w:top w:val="none" w:sz="0" w:space="0" w:color="auto"/>
        <w:left w:val="none" w:sz="0" w:space="0" w:color="auto"/>
        <w:bottom w:val="none" w:sz="0" w:space="0" w:color="auto"/>
        <w:right w:val="none" w:sz="0" w:space="0" w:color="auto"/>
      </w:divBdr>
    </w:div>
    <w:div w:id="2039546599">
      <w:bodyDiv w:val="1"/>
      <w:marLeft w:val="0"/>
      <w:marRight w:val="0"/>
      <w:marTop w:val="0"/>
      <w:marBottom w:val="0"/>
      <w:divBdr>
        <w:top w:val="none" w:sz="0" w:space="0" w:color="auto"/>
        <w:left w:val="none" w:sz="0" w:space="0" w:color="auto"/>
        <w:bottom w:val="none" w:sz="0" w:space="0" w:color="auto"/>
        <w:right w:val="none" w:sz="0" w:space="0" w:color="auto"/>
      </w:divBdr>
    </w:div>
    <w:div w:id="206814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10</cp:revision>
  <dcterms:created xsi:type="dcterms:W3CDTF">2025-10-24T05:40:00Z</dcterms:created>
  <dcterms:modified xsi:type="dcterms:W3CDTF">2025-11-12T09:10:00Z</dcterms:modified>
</cp:coreProperties>
</file>