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54FC" w14:textId="1E394FF9" w:rsidR="00542043" w:rsidRDefault="00542043" w:rsidP="0086767B">
      <w:pPr>
        <w:jc w:val="center"/>
        <w:rPr>
          <w:b/>
          <w:color w:val="4F81BD" w:themeColor="accent1"/>
          <w:sz w:val="28"/>
          <w:szCs w:val="28"/>
        </w:rPr>
      </w:pPr>
      <w:r w:rsidRPr="00140330">
        <w:rPr>
          <w:b/>
          <w:color w:val="4F81BD" w:themeColor="accent1"/>
          <w:sz w:val="28"/>
          <w:szCs w:val="28"/>
        </w:rPr>
        <w:t>Driving Change: Empowering Urban Communities through Physical-Based Outdoor Activities, Next-Gen Active Tourism and Entrepreneurship</w:t>
      </w:r>
    </w:p>
    <w:p w14:paraId="17BDCADE" w14:textId="77777777" w:rsidR="00140330" w:rsidRPr="00140330" w:rsidRDefault="00140330" w:rsidP="0086767B">
      <w:pPr>
        <w:jc w:val="center"/>
        <w:rPr>
          <w:b/>
          <w:color w:val="4F81BD" w:themeColor="accent1"/>
          <w:sz w:val="28"/>
          <w:szCs w:val="28"/>
        </w:rPr>
      </w:pPr>
    </w:p>
    <w:p w14:paraId="480361C0" w14:textId="0215BFDE" w:rsidR="002822A8" w:rsidRDefault="0004358B" w:rsidP="00867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Blended Intensive Programme</w:t>
      </w:r>
    </w:p>
    <w:p w14:paraId="44C9D02B" w14:textId="77777777" w:rsidR="001E397F" w:rsidRDefault="002822A8" w:rsidP="00867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“Alexandru Ioan Cuza” University, </w:t>
      </w:r>
      <w:r w:rsidR="001E397F">
        <w:rPr>
          <w:b/>
          <w:sz w:val="28"/>
          <w:szCs w:val="28"/>
        </w:rPr>
        <w:t xml:space="preserve">Iași, Romania </w:t>
      </w:r>
    </w:p>
    <w:p w14:paraId="0D43EBF3" w14:textId="77777777" w:rsidR="00DE3910" w:rsidRDefault="00DE3910" w:rsidP="00DE3910">
      <w:pPr>
        <w:jc w:val="center"/>
        <w:rPr>
          <w:b/>
          <w:i/>
        </w:rPr>
      </w:pPr>
    </w:p>
    <w:p w14:paraId="01BF7317" w14:textId="77777777" w:rsidR="00DE3910" w:rsidRPr="00F7531E" w:rsidRDefault="002822A8" w:rsidP="00DE3910">
      <w:pPr>
        <w:jc w:val="center"/>
        <w:rPr>
          <w:b/>
          <w:i/>
          <w:color w:val="FF0000"/>
        </w:rPr>
      </w:pPr>
      <w:r w:rsidRPr="00F7531E">
        <w:rPr>
          <w:b/>
          <w:i/>
          <w:color w:val="FF0000"/>
        </w:rPr>
        <w:t>Call for partners</w:t>
      </w:r>
    </w:p>
    <w:p w14:paraId="28AEFA78" w14:textId="77777777" w:rsidR="00DE3910" w:rsidRDefault="00DE3910" w:rsidP="00DE3910">
      <w:pPr>
        <w:jc w:val="center"/>
        <w:rPr>
          <w:b/>
          <w:sz w:val="28"/>
          <w:szCs w:val="28"/>
        </w:rPr>
      </w:pPr>
    </w:p>
    <w:p w14:paraId="5BCBA184" w14:textId="77777777" w:rsidR="00DE3910" w:rsidRDefault="00DE3910" w:rsidP="001610D4">
      <w:pPr>
        <w:shd w:val="clear" w:color="auto" w:fill="DBE5F1" w:themeFill="accent1" w:themeFillTint="33"/>
      </w:pPr>
      <w:r>
        <w:t>What is it about?</w:t>
      </w:r>
    </w:p>
    <w:p w14:paraId="19D78DAC" w14:textId="279F254B" w:rsidR="00355D27" w:rsidRPr="00355D27" w:rsidRDefault="00355D27" w:rsidP="00355D27">
      <w:pPr>
        <w:widowControl/>
        <w:autoSpaceDE/>
        <w:autoSpaceDN/>
        <w:adjustRightInd/>
        <w:spacing w:before="100" w:beforeAutospacing="1" w:after="100" w:afterAutospacing="1"/>
        <w:jc w:val="both"/>
      </w:pPr>
      <w:r w:rsidRPr="00355D27">
        <w:t xml:space="preserve">This programme offers participants the opportunity to engage in a </w:t>
      </w:r>
      <w:r w:rsidRPr="00355D27">
        <w:rPr>
          <w:b/>
          <w:bCs/>
        </w:rPr>
        <w:t>diverse and creative set of outdoor physical activities</w:t>
      </w:r>
      <w:r w:rsidRPr="00355D27">
        <w:t xml:space="preserve">, accompanied by a structured collection of </w:t>
      </w:r>
      <w:r w:rsidRPr="00355D27">
        <w:rPr>
          <w:b/>
          <w:bCs/>
        </w:rPr>
        <w:t>methods and tools</w:t>
      </w:r>
      <w:r w:rsidRPr="00355D27">
        <w:t xml:space="preserve"> for organizing and managing such initiatives. The central objective is to promote an </w:t>
      </w:r>
      <w:r w:rsidRPr="00355D27">
        <w:rPr>
          <w:b/>
          <w:bCs/>
        </w:rPr>
        <w:t>active and engaging lifestyle</w:t>
      </w:r>
      <w:r w:rsidRPr="00355D27">
        <w:t xml:space="preserve"> that integrates outdoor physical pursuits, teamwork, and the principles of </w:t>
      </w:r>
      <w:r w:rsidRPr="00355D27">
        <w:rPr>
          <w:b/>
          <w:bCs/>
        </w:rPr>
        <w:t>local active tourism</w:t>
      </w:r>
      <w:r w:rsidRPr="00355D27">
        <w:t>.</w:t>
      </w:r>
    </w:p>
    <w:p w14:paraId="7D62CE15" w14:textId="7C15F6A1" w:rsidR="00355D27" w:rsidRPr="00355D27" w:rsidRDefault="00355D27" w:rsidP="00355D27">
      <w:pPr>
        <w:widowControl/>
        <w:autoSpaceDE/>
        <w:autoSpaceDN/>
        <w:adjustRightInd/>
        <w:spacing w:before="100" w:beforeAutospacing="1" w:after="100" w:afterAutospacing="1"/>
        <w:jc w:val="both"/>
      </w:pPr>
      <w:r w:rsidRPr="00355D27">
        <w:t xml:space="preserve">The activities and methodologies presented are designed particularly for </w:t>
      </w:r>
      <w:r w:rsidRPr="008E510B">
        <w:t>large urban environments,</w:t>
      </w:r>
      <w:r w:rsidRPr="00355D27">
        <w:t xml:space="preserve"> aiming to </w:t>
      </w:r>
      <w:r w:rsidRPr="008E510B">
        <w:rPr>
          <w:b/>
          <w:bCs/>
        </w:rPr>
        <w:t>encourage sustainable behavioral change</w:t>
      </w:r>
      <w:r w:rsidRPr="00355D27">
        <w:t xml:space="preserve">, </w:t>
      </w:r>
      <w:r w:rsidRPr="008E510B">
        <w:rPr>
          <w:b/>
          <w:bCs/>
        </w:rPr>
        <w:t>enhance individual well-being</w:t>
      </w:r>
      <w:r w:rsidRPr="00355D27">
        <w:t xml:space="preserve">, and </w:t>
      </w:r>
      <w:r w:rsidRPr="008E510B">
        <w:rPr>
          <w:b/>
          <w:bCs/>
        </w:rPr>
        <w:t>reduce the impact of urban stress.</w:t>
      </w:r>
      <w:r w:rsidRPr="00355D27">
        <w:t xml:space="preserve"> A complementary objective of the programme is to identify and develop </w:t>
      </w:r>
      <w:r w:rsidRPr="00355D27">
        <w:rPr>
          <w:b/>
          <w:bCs/>
        </w:rPr>
        <w:t>entrepreneurial initiatives</w:t>
      </w:r>
      <w:r w:rsidRPr="00355D27">
        <w:t xml:space="preserve"> capable of supporting these activities and contributing to the (re)activation and diversification of local tourism in major urban areas.</w:t>
      </w:r>
    </w:p>
    <w:p w14:paraId="5288EA39" w14:textId="78048C74" w:rsidR="00355D27" w:rsidRPr="00355D27" w:rsidRDefault="008E510B" w:rsidP="00355D27">
      <w:pPr>
        <w:widowControl/>
        <w:autoSpaceDE/>
        <w:autoSpaceDN/>
        <w:adjustRightInd/>
        <w:spacing w:before="100" w:beforeAutospacing="1" w:after="100" w:afterAutospacing="1"/>
        <w:jc w:val="both"/>
      </w:pPr>
      <w:r w:rsidRPr="008E510B">
        <w:t>During the intensive physical activity week, participants will also attend a specialized lectures and workshops addressing the challenges, opportunities, and benefits of entrepreneurial initiatives within the field of local active tourism</w:t>
      </w:r>
      <w:r w:rsidR="00355D27" w:rsidRPr="00355D27">
        <w:t>.</w:t>
      </w:r>
    </w:p>
    <w:p w14:paraId="698E6A71" w14:textId="77777777" w:rsidR="00355D27" w:rsidRPr="00355D27" w:rsidRDefault="00355D27" w:rsidP="00355D27">
      <w:pPr>
        <w:widowControl/>
        <w:autoSpaceDE/>
        <w:autoSpaceDN/>
        <w:adjustRightInd/>
        <w:spacing w:before="100" w:beforeAutospacing="1" w:after="100" w:afterAutospacing="1"/>
        <w:jc w:val="both"/>
        <w:outlineLvl w:val="3"/>
        <w:rPr>
          <w:b/>
          <w:bCs/>
        </w:rPr>
      </w:pPr>
      <w:r w:rsidRPr="00355D27">
        <w:rPr>
          <w:b/>
          <w:bCs/>
        </w:rPr>
        <w:t>Pre-project Virtual Component</w:t>
      </w:r>
    </w:p>
    <w:p w14:paraId="179653CF" w14:textId="77777777" w:rsidR="00355D27" w:rsidRPr="00355D27" w:rsidRDefault="00355D27" w:rsidP="00355D27">
      <w:pPr>
        <w:widowControl/>
        <w:autoSpaceDE/>
        <w:autoSpaceDN/>
        <w:adjustRightInd/>
        <w:spacing w:before="100" w:beforeAutospacing="1" w:after="100" w:afterAutospacing="1"/>
        <w:jc w:val="both"/>
      </w:pPr>
      <w:r w:rsidRPr="00355D27">
        <w:t xml:space="preserve">Participants will attend an online introductory lecture focusing on the </w:t>
      </w:r>
      <w:r w:rsidRPr="00355D27">
        <w:rPr>
          <w:b/>
          <w:bCs/>
        </w:rPr>
        <w:t>characteristics, values, and significance of active tourism</w:t>
      </w:r>
      <w:r w:rsidRPr="00355D27">
        <w:t xml:space="preserve"> as part of a new generation of sustainable activities promoting quality of life and active living in large urban settings.</w:t>
      </w:r>
    </w:p>
    <w:p w14:paraId="7D19EF1B" w14:textId="77777777" w:rsidR="00355D27" w:rsidRPr="00355D27" w:rsidRDefault="00355D27" w:rsidP="00355D27">
      <w:pPr>
        <w:widowControl/>
        <w:autoSpaceDE/>
        <w:autoSpaceDN/>
        <w:adjustRightInd/>
        <w:spacing w:before="100" w:beforeAutospacing="1" w:after="100" w:afterAutospacing="1"/>
        <w:jc w:val="both"/>
        <w:outlineLvl w:val="3"/>
        <w:rPr>
          <w:b/>
          <w:bCs/>
        </w:rPr>
      </w:pPr>
      <w:r w:rsidRPr="00355D27">
        <w:rPr>
          <w:b/>
          <w:bCs/>
        </w:rPr>
        <w:t>In-person Component</w:t>
      </w:r>
    </w:p>
    <w:p w14:paraId="66F6E6E0" w14:textId="4E6CF16A" w:rsidR="00355D27" w:rsidRPr="00355D27" w:rsidRDefault="00355D27" w:rsidP="00355D27">
      <w:pPr>
        <w:widowControl/>
        <w:autoSpaceDE/>
        <w:autoSpaceDN/>
        <w:adjustRightInd/>
        <w:spacing w:before="100" w:beforeAutospacing="1" w:after="100" w:afterAutospacing="1"/>
        <w:jc w:val="both"/>
      </w:pPr>
      <w:r w:rsidRPr="00355D27">
        <w:t xml:space="preserve">The physical mobility week will </w:t>
      </w:r>
      <w:r w:rsidR="0019693A">
        <w:t>start with a theoretic lecture on</w:t>
      </w:r>
      <w:r w:rsidR="00834DAF">
        <w:t xml:space="preserve"> </w:t>
      </w:r>
      <w:r w:rsidR="00834DAF" w:rsidRPr="00834DAF">
        <w:rPr>
          <w:i/>
          <w:iCs/>
        </w:rPr>
        <w:t>Entrepreneurship in Local Active Tourism: Leveraging Natural and Cultural Assets Near Large Urban Areas to Enhance Community Well-Being and Support Small Tourism Enterprises</w:t>
      </w:r>
      <w:r w:rsidR="00834DAF">
        <w:t>.</w:t>
      </w:r>
      <w:r w:rsidR="0019693A">
        <w:t xml:space="preserve"> Also, the program will include throughout the week </w:t>
      </w:r>
      <w:r w:rsidRPr="00355D27">
        <w:t xml:space="preserve">provide </w:t>
      </w:r>
      <w:r w:rsidR="0019693A">
        <w:t xml:space="preserve">to </w:t>
      </w:r>
      <w:r w:rsidRPr="00355D27">
        <w:t xml:space="preserve">participants </w:t>
      </w:r>
      <w:r w:rsidR="0019693A">
        <w:t>a variety of</w:t>
      </w:r>
      <w:r w:rsidRPr="00355D27">
        <w:t xml:space="preserve"> </w:t>
      </w:r>
      <w:r w:rsidRPr="00355D27">
        <w:rPr>
          <w:b/>
          <w:bCs/>
        </w:rPr>
        <w:t>experiential learning opportunities</w:t>
      </w:r>
      <w:r w:rsidRPr="00355D27">
        <w:t xml:space="preserve"> through guided outdoor physical activities, workshops, and collaborative sessions. These experiences will allow students to apply theoretical concepts in practical contexts.</w:t>
      </w:r>
    </w:p>
    <w:p w14:paraId="29041A2F" w14:textId="77777777" w:rsidR="00355D27" w:rsidRPr="00355D27" w:rsidRDefault="00355D27" w:rsidP="00355D27">
      <w:pPr>
        <w:widowControl/>
        <w:autoSpaceDE/>
        <w:autoSpaceDN/>
        <w:adjustRightInd/>
        <w:spacing w:before="100" w:beforeAutospacing="1" w:after="100" w:afterAutospacing="1"/>
        <w:jc w:val="both"/>
        <w:outlineLvl w:val="3"/>
        <w:rPr>
          <w:b/>
          <w:bCs/>
        </w:rPr>
      </w:pPr>
      <w:r w:rsidRPr="00355D27">
        <w:rPr>
          <w:b/>
          <w:bCs/>
        </w:rPr>
        <w:t>Post-project Virtual Component</w:t>
      </w:r>
    </w:p>
    <w:p w14:paraId="1D6D4BC0" w14:textId="77777777" w:rsidR="00355D27" w:rsidRPr="00355D27" w:rsidRDefault="00355D27" w:rsidP="00355D27">
      <w:pPr>
        <w:widowControl/>
        <w:autoSpaceDE/>
        <w:autoSpaceDN/>
        <w:adjustRightInd/>
        <w:spacing w:before="100" w:beforeAutospacing="1" w:after="100" w:afterAutospacing="1"/>
        <w:jc w:val="both"/>
      </w:pPr>
      <w:r w:rsidRPr="00355D27">
        <w:lastRenderedPageBreak/>
        <w:t xml:space="preserve">Following the mobility, participants will be required to </w:t>
      </w:r>
      <w:r w:rsidRPr="00355D27">
        <w:rPr>
          <w:b/>
          <w:bCs/>
        </w:rPr>
        <w:t>design a comprehensive programme of outdoor physical activities</w:t>
      </w:r>
      <w:r w:rsidRPr="00355D27">
        <w:t xml:space="preserve"> within a local active tourism initiative. This final task should reflect the methods, tools, and activities explored during the BIP.</w:t>
      </w:r>
    </w:p>
    <w:p w14:paraId="55E0C0F6" w14:textId="77777777" w:rsidR="001610D4" w:rsidRDefault="001610D4" w:rsidP="00DE3910"/>
    <w:p w14:paraId="2A57752F" w14:textId="77777777" w:rsidR="00DE3910" w:rsidRDefault="001610D4" w:rsidP="001610D4">
      <w:pPr>
        <w:shd w:val="clear" w:color="auto" w:fill="DBE5F1" w:themeFill="accent1" w:themeFillTint="33"/>
      </w:pPr>
      <w:r>
        <w:t>W</w:t>
      </w:r>
      <w:r w:rsidR="00DE3910">
        <w:t>here</w:t>
      </w:r>
      <w:r w:rsidR="001E397F">
        <w:t>?</w:t>
      </w:r>
    </w:p>
    <w:p w14:paraId="7837616A" w14:textId="77777777" w:rsidR="001610D4" w:rsidRDefault="001610D4" w:rsidP="00DE3910"/>
    <w:p w14:paraId="7FA11B70" w14:textId="77777777" w:rsidR="001610D4" w:rsidRDefault="001610D4" w:rsidP="00DE3910">
      <w:r>
        <w:t xml:space="preserve">"Alexandru Ioan Cuza" University of Iasi, Romania </w:t>
      </w:r>
    </w:p>
    <w:p w14:paraId="62A6824F" w14:textId="77777777" w:rsidR="001610D4" w:rsidRDefault="001610D4" w:rsidP="00DE3910"/>
    <w:p w14:paraId="28E1FCD3" w14:textId="77777777" w:rsidR="001610D4" w:rsidRDefault="001610D4" w:rsidP="001610D4">
      <w:pPr>
        <w:shd w:val="clear" w:color="auto" w:fill="DBE5F1" w:themeFill="accent1" w:themeFillTint="33"/>
      </w:pPr>
      <w:r>
        <w:t>When</w:t>
      </w:r>
      <w:r w:rsidR="001E397F">
        <w:t>?</w:t>
      </w:r>
    </w:p>
    <w:p w14:paraId="00ACE241" w14:textId="56DDAEE6" w:rsidR="001610D4" w:rsidRDefault="004D4753" w:rsidP="00DE3910">
      <w:r>
        <w:t xml:space="preserve">Pre-project meeting: </w:t>
      </w:r>
      <w:r>
        <w:rPr>
          <w:rFonts w:cstheme="minorHAnsi"/>
          <w:lang w:val="fr-FR"/>
        </w:rPr>
        <w:t xml:space="preserve">06-10.04.2026 </w:t>
      </w:r>
      <w:r w:rsidR="001610D4">
        <w:t xml:space="preserve"> </w:t>
      </w:r>
    </w:p>
    <w:p w14:paraId="3A804838" w14:textId="77777777" w:rsidR="004D4753" w:rsidRDefault="004D4753" w:rsidP="00DE3910"/>
    <w:p w14:paraId="0370828D" w14:textId="0E6C9A58" w:rsidR="00022EE1" w:rsidRDefault="004D4753" w:rsidP="00DE3910">
      <w:r>
        <w:t>In-person week: 20-24.04.2026</w:t>
      </w:r>
    </w:p>
    <w:p w14:paraId="30487DF1" w14:textId="77777777" w:rsidR="004D4753" w:rsidRDefault="004D4753" w:rsidP="00DE3910"/>
    <w:p w14:paraId="300F483E" w14:textId="0A67F86D" w:rsidR="004D4753" w:rsidRDefault="004D4753" w:rsidP="00DE3910">
      <w:r>
        <w:t xml:space="preserve">Post-project meeting: </w:t>
      </w:r>
      <w:r>
        <w:rPr>
          <w:rFonts w:cstheme="minorHAnsi"/>
          <w:lang w:val="fr-FR"/>
        </w:rPr>
        <w:t>04-08.05.2026</w:t>
      </w:r>
    </w:p>
    <w:p w14:paraId="7397AC24" w14:textId="77777777" w:rsidR="004D4753" w:rsidRDefault="004D4753" w:rsidP="00DE3910"/>
    <w:p w14:paraId="0E4D11C6" w14:textId="77777777" w:rsidR="00DE3910" w:rsidRDefault="00DE3910" w:rsidP="001610D4">
      <w:pPr>
        <w:shd w:val="clear" w:color="auto" w:fill="DBE5F1" w:themeFill="accent1" w:themeFillTint="33"/>
      </w:pPr>
      <w:r>
        <w:t>Who should attend?</w:t>
      </w:r>
    </w:p>
    <w:p w14:paraId="6BE80C2F" w14:textId="77777777" w:rsidR="004D4753" w:rsidRDefault="004D4753" w:rsidP="004D4753">
      <w:r>
        <w:t>Students (1st, 2nd or 3rd cycle) from sports science, educational sciences, psychology and social sciences</w:t>
      </w:r>
    </w:p>
    <w:p w14:paraId="3DAFA0E5" w14:textId="2C5BEF84" w:rsidR="001610D4" w:rsidRDefault="004D4753" w:rsidP="00DE3910">
      <w:r>
        <w:t>We will be happy to receive teachers with Erasmus Teaching Mobilities</w:t>
      </w:r>
    </w:p>
    <w:p w14:paraId="15BC4219" w14:textId="77777777" w:rsidR="001610D4" w:rsidRDefault="001610D4" w:rsidP="00DE3910"/>
    <w:p w14:paraId="72407B04" w14:textId="77777777" w:rsidR="00DE3910" w:rsidRDefault="00DE3910" w:rsidP="001610D4">
      <w:pPr>
        <w:shd w:val="clear" w:color="auto" w:fill="DBE5F1" w:themeFill="accent1" w:themeFillTint="33"/>
      </w:pPr>
      <w:r>
        <w:t>Learning outcomes</w:t>
      </w:r>
    </w:p>
    <w:p w14:paraId="3357FB37" w14:textId="77777777" w:rsidR="004D4753" w:rsidRDefault="004D4753" w:rsidP="004D4753">
      <w:pPr>
        <w:pStyle w:val="NormalWeb"/>
      </w:pPr>
      <w:r>
        <w:t>Upon successful completion of the programme, participants will be able to:</w:t>
      </w:r>
    </w:p>
    <w:p w14:paraId="514D45D8" w14:textId="77777777" w:rsidR="004D4753" w:rsidRDefault="004D4753" w:rsidP="004D4753">
      <w:pPr>
        <w:pStyle w:val="NormalWeb"/>
        <w:numPr>
          <w:ilvl w:val="0"/>
          <w:numId w:val="17"/>
        </w:numPr>
      </w:pPr>
      <w:r>
        <w:rPr>
          <w:rStyle w:val="Strong"/>
        </w:rPr>
        <w:t>Analyse and apply</w:t>
      </w:r>
      <w:r>
        <w:t xml:space="preserve"> key concepts, methods, and tools for organising outdoor physical activities aimed at enhancing well-being and promoting sustainable active lifestyles in urban environments.</w:t>
      </w:r>
    </w:p>
    <w:p w14:paraId="1C7D59A5" w14:textId="77777777" w:rsidR="004D4753" w:rsidRDefault="004D4753" w:rsidP="004D4753">
      <w:pPr>
        <w:pStyle w:val="NormalWeb"/>
        <w:numPr>
          <w:ilvl w:val="0"/>
          <w:numId w:val="17"/>
        </w:numPr>
      </w:pPr>
      <w:r>
        <w:rPr>
          <w:rStyle w:val="Strong"/>
        </w:rPr>
        <w:t>Develop and implement</w:t>
      </w:r>
      <w:r>
        <w:t xml:space="preserve"> a structured programme of outdoor physical activities that integrates the principles of active tourism, teamwork, and community engagement.</w:t>
      </w:r>
    </w:p>
    <w:p w14:paraId="2EBC42AA" w14:textId="0D880036" w:rsidR="001610D4" w:rsidRDefault="004D4753" w:rsidP="00DE3910">
      <w:pPr>
        <w:pStyle w:val="NormalWeb"/>
        <w:numPr>
          <w:ilvl w:val="0"/>
          <w:numId w:val="17"/>
        </w:numPr>
      </w:pPr>
      <w:r>
        <w:rPr>
          <w:rStyle w:val="Strong"/>
        </w:rPr>
        <w:t>Identify and evaluate</w:t>
      </w:r>
      <w:r>
        <w:t xml:space="preserve"> potential entrepreneurial opportunities related to local active tourism initiatives that contribute to the revitalisation of urban areas and the promotion of sustainable, health-oriented practices.</w:t>
      </w:r>
    </w:p>
    <w:p w14:paraId="07563121" w14:textId="77777777" w:rsidR="001610D4" w:rsidRDefault="001610D4" w:rsidP="00DE3910"/>
    <w:p w14:paraId="10A76967" w14:textId="77777777" w:rsidR="001610D4" w:rsidRDefault="00DE3910" w:rsidP="001610D4">
      <w:pPr>
        <w:shd w:val="clear" w:color="auto" w:fill="DBE5F1" w:themeFill="accent1" w:themeFillTint="33"/>
      </w:pPr>
      <w:r>
        <w:t>Benefits</w:t>
      </w:r>
    </w:p>
    <w:p w14:paraId="0183408E" w14:textId="77777777" w:rsidR="001610D4" w:rsidRDefault="001610D4" w:rsidP="00DE3910"/>
    <w:p w14:paraId="23503A8A" w14:textId="77777777" w:rsidR="001610D4" w:rsidRDefault="009744C6" w:rsidP="00DE3910">
      <w:r>
        <w:t>3</w:t>
      </w:r>
      <w:r w:rsidR="001610D4" w:rsidRPr="0094511A">
        <w:rPr>
          <w:color w:val="FF0000"/>
        </w:rPr>
        <w:t xml:space="preserve"> </w:t>
      </w:r>
      <w:r w:rsidR="001610D4">
        <w:t>ECTS Credits</w:t>
      </w:r>
    </w:p>
    <w:p w14:paraId="57E28764" w14:textId="77777777" w:rsidR="001610D4" w:rsidRDefault="001610D4" w:rsidP="00DE3910"/>
    <w:p w14:paraId="2870E2B4" w14:textId="77777777" w:rsidR="00DE3910" w:rsidRDefault="00DE3910" w:rsidP="001610D4">
      <w:pPr>
        <w:shd w:val="clear" w:color="auto" w:fill="DBE5F1" w:themeFill="accent1" w:themeFillTint="33"/>
      </w:pPr>
      <w:r>
        <w:t>Course structure</w:t>
      </w:r>
      <w:r w:rsidR="00EC072D">
        <w:t>. Main topics</w:t>
      </w:r>
    </w:p>
    <w:p w14:paraId="0DB5ED9C" w14:textId="77777777" w:rsidR="001610D4" w:rsidRDefault="001610D4" w:rsidP="00DE3910"/>
    <w:p w14:paraId="3CF778C1" w14:textId="77777777" w:rsidR="0099774C" w:rsidRDefault="0099774C" w:rsidP="0099774C">
      <w:pPr>
        <w:jc w:val="both"/>
      </w:pPr>
      <w:r>
        <w:rPr>
          <w:i/>
          <w:iCs/>
        </w:rPr>
        <w:t>P</w:t>
      </w:r>
      <w:r w:rsidRPr="007A0A35">
        <w:rPr>
          <w:i/>
          <w:iCs/>
        </w:rPr>
        <w:t>ractical activities</w:t>
      </w:r>
      <w:r>
        <w:t>:</w:t>
      </w:r>
    </w:p>
    <w:p w14:paraId="7CE050FC" w14:textId="4076BED5" w:rsidR="0099774C" w:rsidRDefault="006E4822" w:rsidP="0099774C">
      <w:pPr>
        <w:pStyle w:val="ListParagraph"/>
        <w:numPr>
          <w:ilvl w:val="0"/>
          <w:numId w:val="18"/>
        </w:numPr>
        <w:ind w:left="567" w:hanging="283"/>
        <w:jc w:val="both"/>
      </w:pPr>
      <w:r w:rsidRPr="006E4822">
        <w:t xml:space="preserve">Team Dynamics Outdoors: Leadership and Collaboration through Movement </w:t>
      </w:r>
      <w:r w:rsidR="0099774C">
        <w:t>(children, teenagers, adults, seniors)</w:t>
      </w:r>
    </w:p>
    <w:p w14:paraId="0808E62C" w14:textId="1A4FBD6F" w:rsidR="009E2D3A" w:rsidRDefault="009E2D3A" w:rsidP="0099774C">
      <w:pPr>
        <w:pStyle w:val="ListParagraph"/>
        <w:numPr>
          <w:ilvl w:val="0"/>
          <w:numId w:val="18"/>
        </w:numPr>
        <w:ind w:left="567" w:hanging="283"/>
        <w:jc w:val="both"/>
      </w:pPr>
      <w:r w:rsidRPr="009E2D3A">
        <w:t>A team building approach for group fitness programs suited for large group of people to strength the collaboration, teamwork and motivation</w:t>
      </w:r>
    </w:p>
    <w:p w14:paraId="448FE1B0" w14:textId="76245B8F" w:rsidR="0099774C" w:rsidRDefault="0099774C" w:rsidP="0099774C">
      <w:pPr>
        <w:pStyle w:val="ListParagraph"/>
        <w:numPr>
          <w:ilvl w:val="0"/>
          <w:numId w:val="18"/>
        </w:numPr>
        <w:ind w:left="567" w:hanging="283"/>
        <w:jc w:val="both"/>
      </w:pPr>
      <w:r w:rsidRPr="00B545CE">
        <w:rPr>
          <w:i/>
          <w:iCs/>
        </w:rPr>
        <w:lastRenderedPageBreak/>
        <w:t>Basic Life support</w:t>
      </w:r>
      <w:r>
        <w:t xml:space="preserve"> workshop </w:t>
      </w:r>
    </w:p>
    <w:p w14:paraId="65630DF4" w14:textId="62EFE5FC" w:rsidR="0099774C" w:rsidRDefault="006E4822" w:rsidP="0099774C">
      <w:pPr>
        <w:pStyle w:val="ListParagraph"/>
        <w:numPr>
          <w:ilvl w:val="0"/>
          <w:numId w:val="18"/>
        </w:numPr>
        <w:ind w:left="567" w:hanging="283"/>
        <w:jc w:val="both"/>
      </w:pPr>
      <w:r>
        <w:t>Bik</w:t>
      </w:r>
      <w:r w:rsidR="00A45DC2">
        <w:t>ing</w:t>
      </w:r>
      <w:r w:rsidRPr="006E4822">
        <w:t>, Learn, Discover: Mapping Active Tourism Trails</w:t>
      </w:r>
    </w:p>
    <w:p w14:paraId="241B3949" w14:textId="77777777" w:rsidR="0099774C" w:rsidRDefault="0099774C" w:rsidP="0099774C">
      <w:pPr>
        <w:jc w:val="both"/>
      </w:pPr>
      <w:r>
        <w:rPr>
          <w:i/>
          <w:iCs/>
        </w:rPr>
        <w:t>T</w:t>
      </w:r>
      <w:r w:rsidRPr="007A0A35">
        <w:rPr>
          <w:i/>
          <w:iCs/>
        </w:rPr>
        <w:t xml:space="preserve">heoretical </w:t>
      </w:r>
      <w:r>
        <w:rPr>
          <w:i/>
          <w:iCs/>
        </w:rPr>
        <w:t>lecturer</w:t>
      </w:r>
    </w:p>
    <w:p w14:paraId="209E8A02" w14:textId="77777777" w:rsidR="00DF34FA" w:rsidRDefault="00A45DC2" w:rsidP="00DF34FA">
      <w:pPr>
        <w:pStyle w:val="ListParagraph"/>
        <w:numPr>
          <w:ilvl w:val="0"/>
          <w:numId w:val="18"/>
        </w:numPr>
        <w:ind w:left="567" w:hanging="283"/>
        <w:jc w:val="both"/>
      </w:pPr>
      <w:r>
        <w:t xml:space="preserve">From </w:t>
      </w:r>
      <w:r w:rsidR="00DF34FA">
        <w:t xml:space="preserve">City to </w:t>
      </w:r>
      <w:r>
        <w:t>Nature: Entrepreneurship in Peri-Urban Active Tourism</w:t>
      </w:r>
    </w:p>
    <w:p w14:paraId="17692176" w14:textId="608B2DFD" w:rsidR="00DE3910" w:rsidRDefault="00DF34FA" w:rsidP="00DF34FA">
      <w:pPr>
        <w:pStyle w:val="ListParagraph"/>
        <w:numPr>
          <w:ilvl w:val="0"/>
          <w:numId w:val="18"/>
        </w:numPr>
        <w:ind w:left="567" w:hanging="283"/>
        <w:jc w:val="both"/>
      </w:pPr>
      <w:r w:rsidRPr="00DF34FA">
        <w:t>Enhancing Well-Being and Social Connection through Peri-Urban Outdoor and Cultural Heritage Engagement among Urban Populations</w:t>
      </w:r>
    </w:p>
    <w:p w14:paraId="0EF91F3C" w14:textId="3C64445A" w:rsidR="00650FB6" w:rsidRDefault="00650FB6" w:rsidP="00650FB6">
      <w:pPr>
        <w:jc w:val="both"/>
      </w:pPr>
      <w:r>
        <w:t>Bonus 1: Hot Air Balloon ride</w:t>
      </w:r>
    </w:p>
    <w:p w14:paraId="56703985" w14:textId="042B5F71" w:rsidR="00650FB6" w:rsidRDefault="00650FB6" w:rsidP="00650FB6">
      <w:pPr>
        <w:jc w:val="both"/>
      </w:pPr>
      <w:r>
        <w:t>Bonus 2: Friday night farewell party</w:t>
      </w:r>
    </w:p>
    <w:p w14:paraId="1205E658" w14:textId="77777777" w:rsidR="00650FB6" w:rsidRDefault="00650FB6" w:rsidP="00650FB6">
      <w:pPr>
        <w:jc w:val="both"/>
      </w:pPr>
      <w:bookmarkStart w:id="0" w:name="_GoBack"/>
      <w:bookmarkEnd w:id="0"/>
    </w:p>
    <w:sectPr w:rsidR="00650FB6" w:rsidSect="00F61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96245" w14:textId="77777777" w:rsidR="006922D3" w:rsidRDefault="006922D3" w:rsidP="00A56588">
      <w:r>
        <w:separator/>
      </w:r>
    </w:p>
  </w:endnote>
  <w:endnote w:type="continuationSeparator" w:id="0">
    <w:p w14:paraId="25FB5231" w14:textId="77777777" w:rsidR="006922D3" w:rsidRDefault="006922D3" w:rsidP="00A5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18816" w14:textId="77777777" w:rsidR="006922D3" w:rsidRDefault="006922D3" w:rsidP="00A56588">
      <w:r>
        <w:separator/>
      </w:r>
    </w:p>
  </w:footnote>
  <w:footnote w:type="continuationSeparator" w:id="0">
    <w:p w14:paraId="2507FA31" w14:textId="77777777" w:rsidR="006922D3" w:rsidRDefault="006922D3" w:rsidP="00A5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0267_"/>
      </v:shape>
    </w:pict>
  </w:numPicBullet>
  <w:abstractNum w:abstractNumId="0" w15:restartNumberingAfterBreak="0">
    <w:nsid w:val="0A701DF9"/>
    <w:multiLevelType w:val="hybridMultilevel"/>
    <w:tmpl w:val="27C2A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8629C"/>
    <w:multiLevelType w:val="hybridMultilevel"/>
    <w:tmpl w:val="6F8E1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6786"/>
    <w:multiLevelType w:val="multilevel"/>
    <w:tmpl w:val="8914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21C55"/>
    <w:multiLevelType w:val="hybridMultilevel"/>
    <w:tmpl w:val="4F52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A0757"/>
    <w:multiLevelType w:val="hybridMultilevel"/>
    <w:tmpl w:val="AA200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264A"/>
    <w:multiLevelType w:val="hybridMultilevel"/>
    <w:tmpl w:val="88C8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256A3"/>
    <w:multiLevelType w:val="hybridMultilevel"/>
    <w:tmpl w:val="0CEE7C2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4BC62E15"/>
    <w:multiLevelType w:val="hybridMultilevel"/>
    <w:tmpl w:val="14321896"/>
    <w:lvl w:ilvl="0" w:tplc="FCB8EB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C2ACA"/>
    <w:multiLevelType w:val="hybridMultilevel"/>
    <w:tmpl w:val="6E08A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67825"/>
    <w:multiLevelType w:val="hybridMultilevel"/>
    <w:tmpl w:val="F77C0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B238E"/>
    <w:multiLevelType w:val="hybridMultilevel"/>
    <w:tmpl w:val="84DC8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87FDB"/>
    <w:multiLevelType w:val="hybridMultilevel"/>
    <w:tmpl w:val="995A8DB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A4EE1"/>
    <w:multiLevelType w:val="hybridMultilevel"/>
    <w:tmpl w:val="BB461D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F31131"/>
    <w:multiLevelType w:val="hybridMultilevel"/>
    <w:tmpl w:val="2BD4E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327C6"/>
    <w:multiLevelType w:val="hybridMultilevel"/>
    <w:tmpl w:val="4424A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97E98"/>
    <w:multiLevelType w:val="hybridMultilevel"/>
    <w:tmpl w:val="C1405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63689"/>
    <w:multiLevelType w:val="hybridMultilevel"/>
    <w:tmpl w:val="C1AA1244"/>
    <w:lvl w:ilvl="0" w:tplc="6032EEF8">
      <w:start w:val="1"/>
      <w:numFmt w:val="bullet"/>
      <w:lvlText w:val="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5B1177"/>
    <w:multiLevelType w:val="hybridMultilevel"/>
    <w:tmpl w:val="65085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15"/>
  </w:num>
  <w:num w:numId="7">
    <w:abstractNumId w:val="4"/>
  </w:num>
  <w:num w:numId="8">
    <w:abstractNumId w:val="12"/>
  </w:num>
  <w:num w:numId="9">
    <w:abstractNumId w:val="17"/>
  </w:num>
  <w:num w:numId="10">
    <w:abstractNumId w:val="0"/>
  </w:num>
  <w:num w:numId="11">
    <w:abstractNumId w:val="16"/>
  </w:num>
  <w:num w:numId="12">
    <w:abstractNumId w:val="6"/>
  </w:num>
  <w:num w:numId="13">
    <w:abstractNumId w:val="10"/>
  </w:num>
  <w:num w:numId="14">
    <w:abstractNumId w:val="1"/>
  </w:num>
  <w:num w:numId="15">
    <w:abstractNumId w:val="5"/>
  </w:num>
  <w:num w:numId="16">
    <w:abstractNumId w:val="3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C"/>
    <w:rsid w:val="00016756"/>
    <w:rsid w:val="00022EE1"/>
    <w:rsid w:val="0004358B"/>
    <w:rsid w:val="00063AE4"/>
    <w:rsid w:val="00065934"/>
    <w:rsid w:val="000A4E4F"/>
    <w:rsid w:val="000B366D"/>
    <w:rsid w:val="000C6290"/>
    <w:rsid w:val="000F621E"/>
    <w:rsid w:val="0010374C"/>
    <w:rsid w:val="00131011"/>
    <w:rsid w:val="00140330"/>
    <w:rsid w:val="00142C8E"/>
    <w:rsid w:val="001610D4"/>
    <w:rsid w:val="00171865"/>
    <w:rsid w:val="00176B98"/>
    <w:rsid w:val="00177663"/>
    <w:rsid w:val="0018668F"/>
    <w:rsid w:val="0019693A"/>
    <w:rsid w:val="001A7702"/>
    <w:rsid w:val="001E189B"/>
    <w:rsid w:val="001E397F"/>
    <w:rsid w:val="002018F9"/>
    <w:rsid w:val="002255D2"/>
    <w:rsid w:val="0023779E"/>
    <w:rsid w:val="00255A72"/>
    <w:rsid w:val="002720D4"/>
    <w:rsid w:val="002822A8"/>
    <w:rsid w:val="002D18EC"/>
    <w:rsid w:val="00355D27"/>
    <w:rsid w:val="00357858"/>
    <w:rsid w:val="003C0D4E"/>
    <w:rsid w:val="003D1CA7"/>
    <w:rsid w:val="003F3959"/>
    <w:rsid w:val="0041102B"/>
    <w:rsid w:val="004125EC"/>
    <w:rsid w:val="00426AF6"/>
    <w:rsid w:val="0043525D"/>
    <w:rsid w:val="00472520"/>
    <w:rsid w:val="00473D58"/>
    <w:rsid w:val="004D4753"/>
    <w:rsid w:val="004D4936"/>
    <w:rsid w:val="004D6CDB"/>
    <w:rsid w:val="005023E9"/>
    <w:rsid w:val="00505260"/>
    <w:rsid w:val="00515FB9"/>
    <w:rsid w:val="005165F7"/>
    <w:rsid w:val="00523F3B"/>
    <w:rsid w:val="00542043"/>
    <w:rsid w:val="00552EAB"/>
    <w:rsid w:val="00583D39"/>
    <w:rsid w:val="00593A02"/>
    <w:rsid w:val="005B1197"/>
    <w:rsid w:val="005F33B7"/>
    <w:rsid w:val="005F64D6"/>
    <w:rsid w:val="006006BB"/>
    <w:rsid w:val="00612CF4"/>
    <w:rsid w:val="006165DB"/>
    <w:rsid w:val="0064267E"/>
    <w:rsid w:val="00650FB6"/>
    <w:rsid w:val="006620FC"/>
    <w:rsid w:val="00676BD4"/>
    <w:rsid w:val="006922D3"/>
    <w:rsid w:val="006A3E70"/>
    <w:rsid w:val="006E4822"/>
    <w:rsid w:val="00704451"/>
    <w:rsid w:val="0073031C"/>
    <w:rsid w:val="00732B00"/>
    <w:rsid w:val="00753F4E"/>
    <w:rsid w:val="007A5549"/>
    <w:rsid w:val="007B5307"/>
    <w:rsid w:val="007C289E"/>
    <w:rsid w:val="0081043F"/>
    <w:rsid w:val="00834DAF"/>
    <w:rsid w:val="0086767B"/>
    <w:rsid w:val="008A2F04"/>
    <w:rsid w:val="008D55D7"/>
    <w:rsid w:val="008D6D74"/>
    <w:rsid w:val="008E510B"/>
    <w:rsid w:val="00907781"/>
    <w:rsid w:val="009125DC"/>
    <w:rsid w:val="0094511A"/>
    <w:rsid w:val="0095776A"/>
    <w:rsid w:val="009744C6"/>
    <w:rsid w:val="00985FB7"/>
    <w:rsid w:val="0099774C"/>
    <w:rsid w:val="009E2D3A"/>
    <w:rsid w:val="00A14DB9"/>
    <w:rsid w:val="00A30ECA"/>
    <w:rsid w:val="00A3179E"/>
    <w:rsid w:val="00A33A69"/>
    <w:rsid w:val="00A43B09"/>
    <w:rsid w:val="00A45DC2"/>
    <w:rsid w:val="00A46032"/>
    <w:rsid w:val="00A56588"/>
    <w:rsid w:val="00A856F8"/>
    <w:rsid w:val="00AC5734"/>
    <w:rsid w:val="00AD1514"/>
    <w:rsid w:val="00AE51D0"/>
    <w:rsid w:val="00B76E04"/>
    <w:rsid w:val="00B826F4"/>
    <w:rsid w:val="00BF1BF4"/>
    <w:rsid w:val="00C239DE"/>
    <w:rsid w:val="00C2626F"/>
    <w:rsid w:val="00C46D82"/>
    <w:rsid w:val="00C82412"/>
    <w:rsid w:val="00C83254"/>
    <w:rsid w:val="00C85EF1"/>
    <w:rsid w:val="00CD56DD"/>
    <w:rsid w:val="00CE4351"/>
    <w:rsid w:val="00D16871"/>
    <w:rsid w:val="00D57EE4"/>
    <w:rsid w:val="00D6589C"/>
    <w:rsid w:val="00D713B1"/>
    <w:rsid w:val="00D71DFA"/>
    <w:rsid w:val="00D77DF9"/>
    <w:rsid w:val="00DB2FBB"/>
    <w:rsid w:val="00DD7825"/>
    <w:rsid w:val="00DE0941"/>
    <w:rsid w:val="00DE13A0"/>
    <w:rsid w:val="00DE3910"/>
    <w:rsid w:val="00DF34FA"/>
    <w:rsid w:val="00E00408"/>
    <w:rsid w:val="00E03926"/>
    <w:rsid w:val="00E12C35"/>
    <w:rsid w:val="00E200D5"/>
    <w:rsid w:val="00E2263B"/>
    <w:rsid w:val="00E433D4"/>
    <w:rsid w:val="00E43C04"/>
    <w:rsid w:val="00EC072D"/>
    <w:rsid w:val="00EC1D88"/>
    <w:rsid w:val="00EC7642"/>
    <w:rsid w:val="00ED79EF"/>
    <w:rsid w:val="00EE12EC"/>
    <w:rsid w:val="00EE65A9"/>
    <w:rsid w:val="00EF161B"/>
    <w:rsid w:val="00F309B7"/>
    <w:rsid w:val="00F43252"/>
    <w:rsid w:val="00F61CDA"/>
    <w:rsid w:val="00F629F5"/>
    <w:rsid w:val="00F648DC"/>
    <w:rsid w:val="00F7531E"/>
    <w:rsid w:val="00F84861"/>
    <w:rsid w:val="00FA50D0"/>
    <w:rsid w:val="00FB6562"/>
    <w:rsid w:val="00FC1A4A"/>
    <w:rsid w:val="00FD5BA8"/>
    <w:rsid w:val="00FE2907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F619"/>
  <w15:docId w15:val="{5C698A2D-46CD-4798-875D-D7BF7521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65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6589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D658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588"/>
  </w:style>
  <w:style w:type="paragraph" w:styleId="Footer">
    <w:name w:val="footer"/>
    <w:basedOn w:val="Normal"/>
    <w:link w:val="FooterChar"/>
    <w:uiPriority w:val="99"/>
    <w:semiHidden/>
    <w:unhideWhenUsed/>
    <w:rsid w:val="00A56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588"/>
  </w:style>
  <w:style w:type="paragraph" w:styleId="BalloonText">
    <w:name w:val="Balloon Text"/>
    <w:basedOn w:val="Normal"/>
    <w:link w:val="BalloonTextChar"/>
    <w:uiPriority w:val="99"/>
    <w:semiHidden/>
    <w:unhideWhenUsed/>
    <w:rsid w:val="00E43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0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6589C"/>
    <w:rPr>
      <w:rFonts w:ascii="Arial" w:eastAsia="Times New Roman" w:hAnsi="Arial" w:cs="Arial"/>
      <w:b/>
      <w:bCs/>
      <w:sz w:val="26"/>
      <w:szCs w:val="26"/>
      <w:lang w:eastAsia="ro-RO"/>
    </w:rPr>
  </w:style>
  <w:style w:type="character" w:customStyle="1" w:styleId="Heading4Char">
    <w:name w:val="Heading 4 Char"/>
    <w:basedOn w:val="DefaultParagraphFont"/>
    <w:link w:val="Heading4"/>
    <w:rsid w:val="00D6589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D6589C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3B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687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hlfld-contribauthor">
    <w:name w:val="hlfld-contribauthor"/>
    <w:basedOn w:val="DefaultParagraphFont"/>
    <w:rsid w:val="00AC5734"/>
  </w:style>
  <w:style w:type="character" w:customStyle="1" w:styleId="nlmgiven-names">
    <w:name w:val="nlm_given-names"/>
    <w:basedOn w:val="DefaultParagraphFont"/>
    <w:rsid w:val="00AC5734"/>
  </w:style>
  <w:style w:type="character" w:customStyle="1" w:styleId="nlmyear">
    <w:name w:val="nlm_year"/>
    <w:basedOn w:val="DefaultParagraphFont"/>
    <w:rsid w:val="00AC5734"/>
  </w:style>
  <w:style w:type="character" w:customStyle="1" w:styleId="nlmarticle-title">
    <w:name w:val="nlm_article-title"/>
    <w:basedOn w:val="DefaultParagraphFont"/>
    <w:rsid w:val="00AC5734"/>
  </w:style>
  <w:style w:type="character" w:customStyle="1" w:styleId="nlmfpage">
    <w:name w:val="nlm_fpage"/>
    <w:basedOn w:val="DefaultParagraphFont"/>
    <w:rsid w:val="00AC5734"/>
  </w:style>
  <w:style w:type="character" w:customStyle="1" w:styleId="nlmlpage">
    <w:name w:val="nlm_lpage"/>
    <w:basedOn w:val="DefaultParagraphFont"/>
    <w:rsid w:val="00AC5734"/>
  </w:style>
  <w:style w:type="character" w:customStyle="1" w:styleId="nlmpub-id">
    <w:name w:val="nlm_pub-id"/>
    <w:basedOn w:val="DefaultParagraphFont"/>
    <w:rsid w:val="00AC5734"/>
  </w:style>
  <w:style w:type="character" w:customStyle="1" w:styleId="reflink-block">
    <w:name w:val="reflink-block"/>
    <w:basedOn w:val="DefaultParagraphFont"/>
    <w:rsid w:val="00AC5734"/>
  </w:style>
  <w:style w:type="character" w:customStyle="1" w:styleId="nlmpublisher-loc">
    <w:name w:val="nlm_publisher-loc"/>
    <w:basedOn w:val="DefaultParagraphFont"/>
    <w:rsid w:val="00AC5734"/>
  </w:style>
  <w:style w:type="character" w:customStyle="1" w:styleId="nlmpublisher-name">
    <w:name w:val="nlm_publisher-name"/>
    <w:basedOn w:val="DefaultParagraphFont"/>
    <w:rsid w:val="00AC5734"/>
  </w:style>
  <w:style w:type="character" w:customStyle="1" w:styleId="separator">
    <w:name w:val="separator"/>
    <w:basedOn w:val="DefaultParagraphFont"/>
    <w:rsid w:val="00AC5734"/>
  </w:style>
  <w:style w:type="character" w:customStyle="1" w:styleId="nlmsource">
    <w:name w:val="nlm_source"/>
    <w:basedOn w:val="DefaultParagraphFont"/>
    <w:rsid w:val="00AC5734"/>
  </w:style>
  <w:style w:type="character" w:customStyle="1" w:styleId="nlmchapter-title">
    <w:name w:val="nlm_chapter-title"/>
    <w:basedOn w:val="DefaultParagraphFont"/>
    <w:rsid w:val="00AC5734"/>
  </w:style>
  <w:style w:type="character" w:customStyle="1" w:styleId="authors">
    <w:name w:val="authors"/>
    <w:basedOn w:val="DefaultParagraphFont"/>
    <w:rsid w:val="00AC5734"/>
  </w:style>
  <w:style w:type="character" w:customStyle="1" w:styleId="Date1">
    <w:name w:val="Date1"/>
    <w:basedOn w:val="DefaultParagraphFont"/>
    <w:rsid w:val="00AC5734"/>
  </w:style>
  <w:style w:type="character" w:customStyle="1" w:styleId="arttitle">
    <w:name w:val="art_title"/>
    <w:basedOn w:val="DefaultParagraphFont"/>
    <w:rsid w:val="00AC5734"/>
  </w:style>
  <w:style w:type="character" w:customStyle="1" w:styleId="serialtitle">
    <w:name w:val="serial_title"/>
    <w:basedOn w:val="DefaultParagraphFont"/>
    <w:rsid w:val="00AC5734"/>
  </w:style>
  <w:style w:type="character" w:customStyle="1" w:styleId="volumeissue">
    <w:name w:val="volume_issue"/>
    <w:basedOn w:val="DefaultParagraphFont"/>
    <w:rsid w:val="00AC5734"/>
  </w:style>
  <w:style w:type="character" w:customStyle="1" w:styleId="pagerange">
    <w:name w:val="page_range"/>
    <w:basedOn w:val="DefaultParagraphFont"/>
    <w:rsid w:val="00AC5734"/>
  </w:style>
  <w:style w:type="character" w:customStyle="1" w:styleId="doilink">
    <w:name w:val="doi_link"/>
    <w:basedOn w:val="DefaultParagraphFont"/>
    <w:rsid w:val="00AC5734"/>
  </w:style>
  <w:style w:type="character" w:styleId="Emphasis">
    <w:name w:val="Emphasis"/>
    <w:basedOn w:val="DefaultParagraphFont"/>
    <w:uiPriority w:val="20"/>
    <w:qFormat/>
    <w:rsid w:val="00176B9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C82412"/>
    <w:pPr>
      <w:adjustRightInd/>
      <w:ind w:left="107"/>
    </w:pPr>
    <w:rPr>
      <w:rFonts w:ascii="Arimo" w:eastAsia="Arimo" w:hAnsi="Arimo" w:cs="Arimo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4D475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1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dcterms:created xsi:type="dcterms:W3CDTF">2025-11-04T05:59:00Z</dcterms:created>
  <dcterms:modified xsi:type="dcterms:W3CDTF">2025-11-05T13:48:00Z</dcterms:modified>
</cp:coreProperties>
</file>