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29AB4" w14:textId="2DCC17E3" w:rsidR="0044317F" w:rsidRPr="00CB2FFD" w:rsidRDefault="0078770D" w:rsidP="0086767B">
      <w:pPr>
        <w:jc w:val="center"/>
        <w:rPr>
          <w:b/>
          <w:color w:val="4F81BD" w:themeColor="accent1"/>
          <w:sz w:val="28"/>
          <w:szCs w:val="28"/>
        </w:rPr>
      </w:pPr>
      <w:r w:rsidRPr="00CB2FFD">
        <w:rPr>
          <w:b/>
          <w:color w:val="4F81BD" w:themeColor="accent1"/>
          <w:sz w:val="28"/>
          <w:szCs w:val="28"/>
        </w:rPr>
        <w:t>(</w:t>
      </w:r>
      <w:proofErr w:type="spellStart"/>
      <w:r w:rsidRPr="00CB2FFD">
        <w:rPr>
          <w:b/>
          <w:color w:val="4F81BD" w:themeColor="accent1"/>
          <w:sz w:val="28"/>
          <w:szCs w:val="28"/>
        </w:rPr>
        <w:t>I</w:t>
      </w:r>
      <w:r w:rsidR="00E466A6" w:rsidRPr="00CB2FFD">
        <w:rPr>
          <w:b/>
          <w:color w:val="4F81BD" w:themeColor="accent1"/>
          <w:sz w:val="28"/>
          <w:szCs w:val="28"/>
        </w:rPr>
        <w:t>m</w:t>
      </w:r>
      <w:proofErr w:type="spellEnd"/>
      <w:r w:rsidRPr="00CB2FFD">
        <w:rPr>
          <w:b/>
          <w:color w:val="4F81BD" w:themeColor="accent1"/>
          <w:sz w:val="28"/>
          <w:szCs w:val="28"/>
        </w:rPr>
        <w:t>)Moral Judgments, Decisions, and Behaviors in Our Everyday Life</w:t>
      </w:r>
    </w:p>
    <w:p w14:paraId="09BD235B" w14:textId="77777777" w:rsidR="00CB2FFD" w:rsidRDefault="00CB2FFD" w:rsidP="0086767B">
      <w:pPr>
        <w:jc w:val="center"/>
        <w:rPr>
          <w:b/>
          <w:sz w:val="28"/>
          <w:szCs w:val="28"/>
        </w:rPr>
      </w:pPr>
    </w:p>
    <w:p w14:paraId="6C276ACD" w14:textId="14C67C13" w:rsidR="002822A8" w:rsidRDefault="0004358B" w:rsidP="0086767B">
      <w:pPr>
        <w:jc w:val="center"/>
        <w:rPr>
          <w:b/>
          <w:sz w:val="28"/>
          <w:szCs w:val="28"/>
        </w:rPr>
      </w:pPr>
      <w:r>
        <w:rPr>
          <w:b/>
          <w:sz w:val="28"/>
          <w:szCs w:val="28"/>
        </w:rPr>
        <w:t xml:space="preserve">Blended Intensive </w:t>
      </w:r>
      <w:proofErr w:type="spellStart"/>
      <w:r>
        <w:rPr>
          <w:b/>
          <w:sz w:val="28"/>
          <w:szCs w:val="28"/>
        </w:rPr>
        <w:t>Programme</w:t>
      </w:r>
      <w:proofErr w:type="spellEnd"/>
    </w:p>
    <w:p w14:paraId="3F392D6A" w14:textId="77777777" w:rsidR="001E397F" w:rsidRDefault="002822A8" w:rsidP="0086767B">
      <w:pPr>
        <w:jc w:val="center"/>
        <w:rPr>
          <w:b/>
          <w:sz w:val="28"/>
          <w:szCs w:val="28"/>
        </w:rPr>
      </w:pPr>
      <w:r>
        <w:rPr>
          <w:b/>
          <w:sz w:val="28"/>
          <w:szCs w:val="28"/>
        </w:rPr>
        <w:t>“</w:t>
      </w:r>
      <w:proofErr w:type="spellStart"/>
      <w:r>
        <w:rPr>
          <w:b/>
          <w:sz w:val="28"/>
          <w:szCs w:val="28"/>
        </w:rPr>
        <w:t>Alexandru</w:t>
      </w:r>
      <w:proofErr w:type="spellEnd"/>
      <w:r>
        <w:rPr>
          <w:b/>
          <w:sz w:val="28"/>
          <w:szCs w:val="28"/>
        </w:rPr>
        <w:t xml:space="preserve"> </w:t>
      </w:r>
      <w:proofErr w:type="spellStart"/>
      <w:r>
        <w:rPr>
          <w:b/>
          <w:sz w:val="28"/>
          <w:szCs w:val="28"/>
        </w:rPr>
        <w:t>Ioan</w:t>
      </w:r>
      <w:proofErr w:type="spellEnd"/>
      <w:r>
        <w:rPr>
          <w:b/>
          <w:sz w:val="28"/>
          <w:szCs w:val="28"/>
        </w:rPr>
        <w:t xml:space="preserve"> </w:t>
      </w:r>
      <w:proofErr w:type="spellStart"/>
      <w:r>
        <w:rPr>
          <w:b/>
          <w:sz w:val="28"/>
          <w:szCs w:val="28"/>
        </w:rPr>
        <w:t>Cuza</w:t>
      </w:r>
      <w:proofErr w:type="spellEnd"/>
      <w:r>
        <w:rPr>
          <w:b/>
          <w:sz w:val="28"/>
          <w:szCs w:val="28"/>
        </w:rPr>
        <w:t xml:space="preserve">” University, </w:t>
      </w:r>
      <w:proofErr w:type="spellStart"/>
      <w:r w:rsidR="001E397F">
        <w:rPr>
          <w:b/>
          <w:sz w:val="28"/>
          <w:szCs w:val="28"/>
        </w:rPr>
        <w:t>Iași</w:t>
      </w:r>
      <w:proofErr w:type="spellEnd"/>
      <w:r w:rsidR="001E397F">
        <w:rPr>
          <w:b/>
          <w:sz w:val="28"/>
          <w:szCs w:val="28"/>
        </w:rPr>
        <w:t xml:space="preserve">, Romania </w:t>
      </w:r>
    </w:p>
    <w:p w14:paraId="0F900790" w14:textId="77777777" w:rsidR="00DE3910" w:rsidRDefault="00DE3910" w:rsidP="00DE3910">
      <w:pPr>
        <w:jc w:val="center"/>
        <w:rPr>
          <w:b/>
          <w:i/>
        </w:rPr>
      </w:pPr>
    </w:p>
    <w:p w14:paraId="5582E8DF" w14:textId="77777777" w:rsidR="00DE3910" w:rsidRDefault="00DE3910" w:rsidP="00DE3910">
      <w:pPr>
        <w:jc w:val="center"/>
        <w:rPr>
          <w:b/>
          <w:sz w:val="28"/>
          <w:szCs w:val="28"/>
        </w:rPr>
      </w:pPr>
      <w:bookmarkStart w:id="0" w:name="_GoBack"/>
      <w:bookmarkEnd w:id="0"/>
    </w:p>
    <w:p w14:paraId="1A2C8908" w14:textId="77777777" w:rsidR="00DE3910" w:rsidRPr="00CB2FFD" w:rsidRDefault="00DE3910" w:rsidP="001610D4">
      <w:pPr>
        <w:shd w:val="clear" w:color="auto" w:fill="DBE5F1" w:themeFill="accent1" w:themeFillTint="33"/>
        <w:rPr>
          <w:b/>
        </w:rPr>
      </w:pPr>
      <w:r w:rsidRPr="00CB2FFD">
        <w:rPr>
          <w:b/>
        </w:rPr>
        <w:t>What is it about?</w:t>
      </w:r>
    </w:p>
    <w:p w14:paraId="5D3B2401" w14:textId="77777777" w:rsidR="00EE32C5" w:rsidRDefault="00EE32C5" w:rsidP="006A4A1C">
      <w:pPr>
        <w:jc w:val="both"/>
      </w:pPr>
    </w:p>
    <w:p w14:paraId="5490640B" w14:textId="6C2186BE" w:rsidR="0044317F" w:rsidRDefault="0044317F" w:rsidP="006A4A1C">
      <w:pPr>
        <w:jc w:val="both"/>
      </w:pPr>
      <w:r>
        <w:t xml:space="preserve">This program explores the complex processes underlying moral judgments, decision-making, and behaviors, </w:t>
      </w:r>
      <w:r w:rsidR="00AB51E6">
        <w:t>focusing</w:t>
      </w:r>
      <w:r>
        <w:t xml:space="preserve"> on understanding how these elements manifest in our everyday lives. The event delves into the development of moral judgment, the role of perspective-taking, and the impact of various psychological and social factors on moral behavior.</w:t>
      </w:r>
    </w:p>
    <w:p w14:paraId="425AD961" w14:textId="77777777" w:rsidR="0044317F" w:rsidRDefault="0044317F" w:rsidP="006A4A1C">
      <w:pPr>
        <w:jc w:val="both"/>
      </w:pPr>
    </w:p>
    <w:p w14:paraId="325240D8" w14:textId="3EF1AC3A" w:rsidR="0044317F" w:rsidRDefault="0044317F" w:rsidP="006A4A1C">
      <w:pPr>
        <w:jc w:val="both"/>
      </w:pPr>
      <w:r>
        <w:t>Participants will have the opportunity to learn about diverse topics, such as the evolution of moral judgment from childhood to adulthood, the influence of emotions on moral judgments</w:t>
      </w:r>
      <w:r w:rsidR="00AB51E6">
        <w:t>,</w:t>
      </w:r>
      <w:r>
        <w:t xml:space="preserve"> and the role of psychological traits such as narcissism in this context. </w:t>
      </w:r>
      <w:r w:rsidR="00AB51E6">
        <w:t>The program also anal</w:t>
      </w:r>
      <w:r w:rsidR="000C26EC">
        <w:t>yz</w:t>
      </w:r>
      <w:r w:rsidR="00AB51E6">
        <w:t>es moral</w:t>
      </w:r>
      <w:r w:rsidR="000C26EC">
        <w:t xml:space="preserve"> judgments</w:t>
      </w:r>
      <w:r w:rsidR="00AB51E6">
        <w:t xml:space="preserve"> in various </w:t>
      </w:r>
      <w:r w:rsidR="000C26EC">
        <w:t>fields,</w:t>
      </w:r>
      <w:r w:rsidR="00AB51E6">
        <w:t xml:space="preserve"> such as</w:t>
      </w:r>
      <w:r w:rsidR="000C26EC">
        <w:t xml:space="preserve"> educational, developmental or</w:t>
      </w:r>
      <w:r w:rsidR="00AB51E6">
        <w:t xml:space="preserve"> </w:t>
      </w:r>
      <w:r w:rsidR="000C26EC">
        <w:t>in the context of</w:t>
      </w:r>
      <w:r w:rsidR="00AB51E6">
        <w:t xml:space="preserve"> romantic relationships</w:t>
      </w:r>
      <w:r w:rsidR="000C26EC">
        <w:t xml:space="preserve">. </w:t>
      </w:r>
      <w:r>
        <w:t xml:space="preserve">Through this program, attendees will deepen their understanding of how moral processes shape interactions, choices, </w:t>
      </w:r>
      <w:r w:rsidR="000C26EC">
        <w:t>or</w:t>
      </w:r>
      <w:r>
        <w:t xml:space="preserve"> relationships</w:t>
      </w:r>
      <w:r w:rsidR="000C26EC">
        <w:t>, but also on how different experiences</w:t>
      </w:r>
      <w:r w:rsidR="00625DDF">
        <w:t>, contexts, or emotions determine certain moral judgments.</w:t>
      </w:r>
    </w:p>
    <w:p w14:paraId="188E79CF" w14:textId="77777777" w:rsidR="0044317F" w:rsidRDefault="0044317F" w:rsidP="006A4A1C">
      <w:pPr>
        <w:jc w:val="both"/>
      </w:pPr>
    </w:p>
    <w:p w14:paraId="276AFD9E" w14:textId="40E1134E" w:rsidR="001610D4" w:rsidRDefault="0044317F" w:rsidP="006A4A1C">
      <w:pPr>
        <w:jc w:val="both"/>
      </w:pPr>
      <w:r>
        <w:t>The event includes a series of lectures, workshops, and discussions led by experts and researchers in psychology and moral studies. Sessions will provide participants with both theoretical frameworks and practical tools to investigate moral concepts.</w:t>
      </w:r>
    </w:p>
    <w:p w14:paraId="15AE621E" w14:textId="77777777" w:rsidR="00EE32C5" w:rsidRDefault="00EE32C5" w:rsidP="006A4A1C">
      <w:pPr>
        <w:jc w:val="both"/>
      </w:pPr>
    </w:p>
    <w:p w14:paraId="4E905184" w14:textId="77777777" w:rsidR="00DE3910" w:rsidRPr="00CB2FFD" w:rsidRDefault="001610D4" w:rsidP="001610D4">
      <w:pPr>
        <w:shd w:val="clear" w:color="auto" w:fill="DBE5F1" w:themeFill="accent1" w:themeFillTint="33"/>
        <w:rPr>
          <w:b/>
        </w:rPr>
      </w:pPr>
      <w:r w:rsidRPr="00CB2FFD">
        <w:rPr>
          <w:b/>
        </w:rPr>
        <w:t>W</w:t>
      </w:r>
      <w:r w:rsidR="00DE3910" w:rsidRPr="00CB2FFD">
        <w:rPr>
          <w:b/>
        </w:rPr>
        <w:t>here</w:t>
      </w:r>
      <w:r w:rsidR="001E397F" w:rsidRPr="00CB2FFD">
        <w:rPr>
          <w:b/>
        </w:rPr>
        <w:t>?</w:t>
      </w:r>
    </w:p>
    <w:p w14:paraId="11941ADC" w14:textId="77777777" w:rsidR="001610D4" w:rsidRDefault="001610D4" w:rsidP="00DE3910"/>
    <w:p w14:paraId="79D71E98" w14:textId="77777777" w:rsidR="001610D4" w:rsidRDefault="001610D4" w:rsidP="00DE3910">
      <w:r>
        <w:t>"</w:t>
      </w:r>
      <w:proofErr w:type="spellStart"/>
      <w:r>
        <w:t>Alexandru</w:t>
      </w:r>
      <w:proofErr w:type="spellEnd"/>
      <w:r>
        <w:t xml:space="preserve"> </w:t>
      </w:r>
      <w:proofErr w:type="spellStart"/>
      <w:r>
        <w:t>Ioan</w:t>
      </w:r>
      <w:proofErr w:type="spellEnd"/>
      <w:r>
        <w:t xml:space="preserve"> </w:t>
      </w:r>
      <w:proofErr w:type="spellStart"/>
      <w:r>
        <w:t>Cuza</w:t>
      </w:r>
      <w:proofErr w:type="spellEnd"/>
      <w:r>
        <w:t xml:space="preserve">" University of Iasi, Romania </w:t>
      </w:r>
    </w:p>
    <w:p w14:paraId="4CBDA1A8" w14:textId="77777777" w:rsidR="001610D4" w:rsidRDefault="001610D4" w:rsidP="00DE3910"/>
    <w:p w14:paraId="21EF8E5D" w14:textId="77777777" w:rsidR="001610D4" w:rsidRPr="00CB2FFD" w:rsidRDefault="001610D4" w:rsidP="001610D4">
      <w:pPr>
        <w:shd w:val="clear" w:color="auto" w:fill="DBE5F1" w:themeFill="accent1" w:themeFillTint="33"/>
        <w:rPr>
          <w:b/>
        </w:rPr>
      </w:pPr>
      <w:r w:rsidRPr="00CB2FFD">
        <w:rPr>
          <w:b/>
        </w:rPr>
        <w:t>When</w:t>
      </w:r>
      <w:r w:rsidR="001E397F" w:rsidRPr="00CB2FFD">
        <w:rPr>
          <w:b/>
        </w:rPr>
        <w:t>?</w:t>
      </w:r>
    </w:p>
    <w:p w14:paraId="7E354193" w14:textId="77777777" w:rsidR="001610D4" w:rsidRDefault="001610D4" w:rsidP="00DE3910">
      <w:r>
        <w:t xml:space="preserve"> </w:t>
      </w:r>
    </w:p>
    <w:p w14:paraId="5C21A2A8" w14:textId="482BF1EE" w:rsidR="00022EE1" w:rsidRPr="00377C8E" w:rsidRDefault="006A3A25" w:rsidP="00DE3910">
      <w:r w:rsidRPr="00377C8E">
        <w:t>Physical component</w:t>
      </w:r>
      <w:r w:rsidR="00E20D87" w:rsidRPr="00377C8E">
        <w:t xml:space="preserve"> </w:t>
      </w:r>
      <w:r w:rsidR="00670BE8">
        <w:t>19</w:t>
      </w:r>
      <w:r w:rsidR="00670BE8" w:rsidRPr="00670BE8">
        <w:rPr>
          <w:vertAlign w:val="superscript"/>
        </w:rPr>
        <w:t>th</w:t>
      </w:r>
      <w:r w:rsidR="00670BE8">
        <w:t xml:space="preserve"> of May to 23</w:t>
      </w:r>
      <w:r w:rsidR="00670BE8" w:rsidRPr="00670BE8">
        <w:rPr>
          <w:vertAlign w:val="superscript"/>
        </w:rPr>
        <w:t>rd</w:t>
      </w:r>
      <w:r w:rsidR="00670BE8">
        <w:t xml:space="preserve"> May</w:t>
      </w:r>
    </w:p>
    <w:p w14:paraId="116B993C" w14:textId="518222AF" w:rsidR="006A3A25" w:rsidRDefault="006A3A25" w:rsidP="00DE3910">
      <w:r w:rsidRPr="00377C8E">
        <w:t xml:space="preserve">Virtual component </w:t>
      </w:r>
      <w:r w:rsidR="00E20D87" w:rsidRPr="00377C8E">
        <w:t>2</w:t>
      </w:r>
      <w:r w:rsidR="00670BE8">
        <w:t>6</w:t>
      </w:r>
      <w:r w:rsidR="00E20D87" w:rsidRPr="00377C8E">
        <w:rPr>
          <w:vertAlign w:val="superscript"/>
        </w:rPr>
        <w:t>th</w:t>
      </w:r>
      <w:r w:rsidR="00E20D87" w:rsidRPr="00377C8E">
        <w:t xml:space="preserve"> of </w:t>
      </w:r>
      <w:r w:rsidR="00670BE8">
        <w:t>May</w:t>
      </w:r>
      <w:r w:rsidR="00E20D87" w:rsidRPr="00377C8E">
        <w:t xml:space="preserve"> to </w:t>
      </w:r>
      <w:r w:rsidR="00670BE8">
        <w:t>7</w:t>
      </w:r>
      <w:r w:rsidR="00670BE8">
        <w:rPr>
          <w:vertAlign w:val="superscript"/>
        </w:rPr>
        <w:t>th</w:t>
      </w:r>
      <w:r w:rsidR="00E20D87" w:rsidRPr="00377C8E">
        <w:t xml:space="preserve"> of </w:t>
      </w:r>
      <w:r w:rsidR="00670BE8">
        <w:t>June</w:t>
      </w:r>
      <w:r w:rsidR="00E20D87" w:rsidRPr="00377C8E">
        <w:t xml:space="preserve"> 2025</w:t>
      </w:r>
    </w:p>
    <w:p w14:paraId="2CEFE8F6" w14:textId="77777777" w:rsidR="006A3A25" w:rsidRDefault="006A3A25" w:rsidP="00DE3910"/>
    <w:p w14:paraId="1169E36C" w14:textId="533423FB" w:rsidR="00DE3910" w:rsidRPr="00CB2FFD" w:rsidRDefault="00DE3910" w:rsidP="001610D4">
      <w:pPr>
        <w:shd w:val="clear" w:color="auto" w:fill="DBE5F1" w:themeFill="accent1" w:themeFillTint="33"/>
        <w:rPr>
          <w:b/>
        </w:rPr>
      </w:pPr>
      <w:r w:rsidRPr="00CB2FFD">
        <w:rPr>
          <w:b/>
        </w:rPr>
        <w:t>Who should attend?</w:t>
      </w:r>
    </w:p>
    <w:p w14:paraId="3C7A2D5E" w14:textId="77777777" w:rsidR="00425C4E" w:rsidRDefault="00425C4E" w:rsidP="006A4A1C">
      <w:pPr>
        <w:jc w:val="both"/>
      </w:pPr>
    </w:p>
    <w:p w14:paraId="2646584A" w14:textId="7117E35C" w:rsidR="001610D4" w:rsidRDefault="0044317F" w:rsidP="006A4A1C">
      <w:pPr>
        <w:jc w:val="both"/>
      </w:pPr>
      <w:r w:rsidRPr="0044317F">
        <w:t xml:space="preserve">The program is designed for students (Bachelor, Master, or PhD) and staff who are interested in psychology, social sciences, and interdisciplinary studies on morality. It is particularly suited for those focusing on moral development, behavioral </w:t>
      </w:r>
      <w:r w:rsidR="00625DDF">
        <w:t xml:space="preserve">or cognitive </w:t>
      </w:r>
      <w:r w:rsidRPr="0044317F">
        <w:t>psychology, and social and cultural influences on morality</w:t>
      </w:r>
      <w:r w:rsidR="00994921">
        <w:t xml:space="preserve">. </w:t>
      </w:r>
    </w:p>
    <w:p w14:paraId="73B5CF3E" w14:textId="77777777" w:rsidR="001610D4" w:rsidRDefault="001610D4" w:rsidP="00DE3910"/>
    <w:p w14:paraId="20DC7EDA" w14:textId="77777777" w:rsidR="00DE3910" w:rsidRPr="00CB2FFD" w:rsidRDefault="00DE3910" w:rsidP="001610D4">
      <w:pPr>
        <w:shd w:val="clear" w:color="auto" w:fill="DBE5F1" w:themeFill="accent1" w:themeFillTint="33"/>
        <w:rPr>
          <w:b/>
        </w:rPr>
      </w:pPr>
      <w:r w:rsidRPr="00CB2FFD">
        <w:rPr>
          <w:b/>
        </w:rPr>
        <w:t>Learning outcomes</w:t>
      </w:r>
    </w:p>
    <w:p w14:paraId="363CDC57" w14:textId="77777777" w:rsidR="00425C4E" w:rsidRDefault="00425C4E" w:rsidP="006A4A1C">
      <w:pPr>
        <w:jc w:val="both"/>
      </w:pPr>
    </w:p>
    <w:p w14:paraId="210577DE" w14:textId="362B4D2F" w:rsidR="000B2D1C" w:rsidRDefault="000B2D1C" w:rsidP="006A4A1C">
      <w:pPr>
        <w:jc w:val="both"/>
      </w:pPr>
      <w:r>
        <w:t>Advanced understanding of the development of moral judgment and perspective-taking.</w:t>
      </w:r>
    </w:p>
    <w:p w14:paraId="69D44182" w14:textId="6489F18D" w:rsidR="000B2D1C" w:rsidRDefault="000B2D1C" w:rsidP="006A4A1C">
      <w:pPr>
        <w:jc w:val="both"/>
      </w:pPr>
      <w:r>
        <w:t xml:space="preserve">Knowledge of theoretical and practical approaches to studying </w:t>
      </w:r>
      <w:r w:rsidR="00625DDF">
        <w:t>(</w:t>
      </w:r>
      <w:r>
        <w:t>i</w:t>
      </w:r>
      <w:r w:rsidR="00E466A6">
        <w:t>n</w:t>
      </w:r>
      <w:r w:rsidR="00625DDF">
        <w:t>)</w:t>
      </w:r>
      <w:r>
        <w:t xml:space="preserve">moral behaviors, especially within </w:t>
      </w:r>
      <w:r w:rsidR="00E466A6">
        <w:t>different contexts (e.g., developmental, educational, romantic satisfaction, and so on)</w:t>
      </w:r>
      <w:r>
        <w:t>.</w:t>
      </w:r>
    </w:p>
    <w:p w14:paraId="56002186" w14:textId="70A1CF33" w:rsidR="000B2D1C" w:rsidRDefault="000B2D1C" w:rsidP="006A4A1C">
      <w:pPr>
        <w:jc w:val="both"/>
      </w:pPr>
      <w:r>
        <w:lastRenderedPageBreak/>
        <w:t xml:space="preserve">Insights into psychological factors that </w:t>
      </w:r>
      <w:r w:rsidR="00FF677A">
        <w:t>influence</w:t>
      </w:r>
      <w:r>
        <w:t xml:space="preserve"> moral judgments such as emotions</w:t>
      </w:r>
      <w:r w:rsidR="00FF677A">
        <w:t>, personality characteristics</w:t>
      </w:r>
      <w:r w:rsidR="00065B86">
        <w:t xml:space="preserve">, or </w:t>
      </w:r>
      <w:r w:rsidR="00E466A6">
        <w:t xml:space="preserve">cognitive </w:t>
      </w:r>
      <w:r w:rsidR="00065B86">
        <w:t>abilities</w:t>
      </w:r>
      <w:r w:rsidR="00FF677A">
        <w:t>.</w:t>
      </w:r>
    </w:p>
    <w:p w14:paraId="51B18A03" w14:textId="253E1010" w:rsidR="001610D4" w:rsidRDefault="000B2D1C" w:rsidP="006A4A1C">
      <w:pPr>
        <w:jc w:val="both"/>
      </w:pPr>
      <w:r>
        <w:t>Skills for analyzing and discussing complex moral phenomena within a social and cultural context.</w:t>
      </w:r>
    </w:p>
    <w:p w14:paraId="58FAF187" w14:textId="77777777" w:rsidR="006A4A1C" w:rsidRDefault="006A4A1C" w:rsidP="006A4A1C">
      <w:pPr>
        <w:jc w:val="both"/>
      </w:pPr>
    </w:p>
    <w:p w14:paraId="2308870F" w14:textId="77777777" w:rsidR="001610D4" w:rsidRPr="00CB2FFD" w:rsidRDefault="00DE3910" w:rsidP="001610D4">
      <w:pPr>
        <w:shd w:val="clear" w:color="auto" w:fill="DBE5F1" w:themeFill="accent1" w:themeFillTint="33"/>
        <w:rPr>
          <w:b/>
        </w:rPr>
      </w:pPr>
      <w:r w:rsidRPr="00CB2FFD">
        <w:rPr>
          <w:b/>
        </w:rPr>
        <w:t>Benefits</w:t>
      </w:r>
    </w:p>
    <w:p w14:paraId="1932087E" w14:textId="77777777" w:rsidR="001610D4" w:rsidRDefault="001610D4" w:rsidP="00DE3910"/>
    <w:p w14:paraId="2F7C8C89" w14:textId="77777777" w:rsidR="001610D4" w:rsidRDefault="00426AF6" w:rsidP="00DE3910">
      <w:r w:rsidRPr="00EA1EED">
        <w:t>3</w:t>
      </w:r>
      <w:r w:rsidR="001610D4" w:rsidRPr="00EA1EED">
        <w:t xml:space="preserve"> </w:t>
      </w:r>
      <w:r w:rsidR="001610D4">
        <w:t>ECTS Credits</w:t>
      </w:r>
    </w:p>
    <w:p w14:paraId="5828378A" w14:textId="77777777" w:rsidR="001610D4" w:rsidRDefault="001610D4" w:rsidP="00DE3910"/>
    <w:p w14:paraId="19E785D2" w14:textId="77777777" w:rsidR="00DE3910" w:rsidRPr="00CB2FFD" w:rsidRDefault="00DE3910" w:rsidP="001610D4">
      <w:pPr>
        <w:shd w:val="clear" w:color="auto" w:fill="DBE5F1" w:themeFill="accent1" w:themeFillTint="33"/>
        <w:rPr>
          <w:b/>
        </w:rPr>
      </w:pPr>
      <w:r w:rsidRPr="00CB2FFD">
        <w:rPr>
          <w:b/>
        </w:rPr>
        <w:t>Course structure</w:t>
      </w:r>
      <w:r w:rsidR="00EC072D" w:rsidRPr="00CB2FFD">
        <w:rPr>
          <w:b/>
        </w:rPr>
        <w:t>. Main topics</w:t>
      </w:r>
    </w:p>
    <w:p w14:paraId="5388D9F3" w14:textId="77777777" w:rsidR="006A4A1C" w:rsidRDefault="006A4A1C" w:rsidP="00065B86"/>
    <w:p w14:paraId="36C238EF" w14:textId="551E2231" w:rsidR="00065B86" w:rsidRDefault="00065B86" w:rsidP="006A4A1C">
      <w:pPr>
        <w:jc w:val="both"/>
      </w:pPr>
      <w:r>
        <w:t xml:space="preserve">The physical component consists of five days of sessions from </w:t>
      </w:r>
      <w:r w:rsidR="005E33DE">
        <w:t>19</w:t>
      </w:r>
      <w:r w:rsidR="00E20D87" w:rsidRPr="00E20D87">
        <w:rPr>
          <w:vertAlign w:val="superscript"/>
        </w:rPr>
        <w:t>th</w:t>
      </w:r>
      <w:r w:rsidR="005E33DE">
        <w:t xml:space="preserve"> of May to 23</w:t>
      </w:r>
      <w:r w:rsidR="005E33DE" w:rsidRPr="005E33DE">
        <w:rPr>
          <w:vertAlign w:val="superscript"/>
        </w:rPr>
        <w:t>rd</w:t>
      </w:r>
      <w:r w:rsidR="005E33DE">
        <w:t xml:space="preserve"> of</w:t>
      </w:r>
      <w:r w:rsidR="00E20D87">
        <w:t xml:space="preserve"> May</w:t>
      </w:r>
      <w:r>
        <w:t>. During this period, participants will engage in lectures and interactive discussions on key themes, including:</w:t>
      </w:r>
    </w:p>
    <w:p w14:paraId="540EED3C" w14:textId="77777777" w:rsidR="00065B86" w:rsidRDefault="00065B86" w:rsidP="006A4A1C">
      <w:pPr>
        <w:pStyle w:val="Akapitzlist"/>
        <w:jc w:val="both"/>
      </w:pPr>
    </w:p>
    <w:p w14:paraId="0E83F866" w14:textId="61C62CC9" w:rsidR="00065B86" w:rsidRDefault="00065B86" w:rsidP="006A4A1C">
      <w:pPr>
        <w:pStyle w:val="Akapitzlist"/>
        <w:numPr>
          <w:ilvl w:val="0"/>
          <w:numId w:val="17"/>
        </w:numPr>
        <w:jc w:val="both"/>
      </w:pPr>
      <w:r>
        <w:t xml:space="preserve">Theoretical approaches to the development of moral judgment with an </w:t>
      </w:r>
      <w:r w:rsidR="005E33DE">
        <w:t>emphasis</w:t>
      </w:r>
      <w:r>
        <w:t xml:space="preserve"> on perspective-taking.</w:t>
      </w:r>
    </w:p>
    <w:p w14:paraId="215B759D" w14:textId="77777777" w:rsidR="00065B86" w:rsidRDefault="00065B86" w:rsidP="006A4A1C">
      <w:pPr>
        <w:pStyle w:val="Akapitzlist"/>
        <w:numPr>
          <w:ilvl w:val="0"/>
          <w:numId w:val="17"/>
        </w:numPr>
        <w:jc w:val="both"/>
      </w:pPr>
      <w:r>
        <w:t>Exploration of immoral behaviors in intimate relationships, including psychological and cultural factors.</w:t>
      </w:r>
    </w:p>
    <w:p w14:paraId="3E861B46" w14:textId="77777777" w:rsidR="00065B86" w:rsidRDefault="00065B86" w:rsidP="006A4A1C">
      <w:pPr>
        <w:pStyle w:val="Akapitzlist"/>
        <w:numPr>
          <w:ilvl w:val="0"/>
          <w:numId w:val="17"/>
        </w:numPr>
        <w:jc w:val="both"/>
      </w:pPr>
      <w:r>
        <w:t>Personality traits such as narcissism and their impact on moral reasoning and behaviors.</w:t>
      </w:r>
    </w:p>
    <w:p w14:paraId="040A08EE" w14:textId="4812F80B" w:rsidR="00065B86" w:rsidRDefault="00065B86" w:rsidP="006A4A1C">
      <w:pPr>
        <w:pStyle w:val="Akapitzlist"/>
        <w:numPr>
          <w:ilvl w:val="0"/>
          <w:numId w:val="17"/>
        </w:numPr>
        <w:jc w:val="both"/>
      </w:pPr>
      <w:r>
        <w:t>The role of emotions in everyday moral judgments and decision-making.</w:t>
      </w:r>
    </w:p>
    <w:p w14:paraId="1AC2A566" w14:textId="3FED7D86" w:rsidR="00531C24" w:rsidRDefault="00531C24" w:rsidP="006A4A1C">
      <w:pPr>
        <w:pStyle w:val="Akapitzlist"/>
        <w:numPr>
          <w:ilvl w:val="0"/>
          <w:numId w:val="17"/>
        </w:numPr>
        <w:jc w:val="both"/>
      </w:pPr>
      <w:r>
        <w:t>Experiential factors that influence moral judgments</w:t>
      </w:r>
    </w:p>
    <w:p w14:paraId="4C838525" w14:textId="18B21CDD" w:rsidR="00065B86" w:rsidRDefault="00065B86" w:rsidP="006A4A1C">
      <w:pPr>
        <w:pStyle w:val="Akapitzlist"/>
        <w:numPr>
          <w:ilvl w:val="0"/>
          <w:numId w:val="17"/>
        </w:numPr>
        <w:jc w:val="both"/>
      </w:pPr>
      <w:r>
        <w:t>Practical methods for conducting research on moral judgments, with a focus on quantitative and qualitative approaches.</w:t>
      </w:r>
    </w:p>
    <w:p w14:paraId="222B8680" w14:textId="77777777" w:rsidR="00531C24" w:rsidRDefault="00531C24" w:rsidP="006A4A1C">
      <w:pPr>
        <w:jc w:val="both"/>
      </w:pPr>
    </w:p>
    <w:p w14:paraId="4D28C620" w14:textId="6516621B" w:rsidR="00531C24" w:rsidRDefault="00E64DBA" w:rsidP="006A4A1C">
      <w:pPr>
        <w:jc w:val="both"/>
      </w:pPr>
      <w:r>
        <w:t>The virtual component includes online presentations on moral judgments, featuring a summarizing lecture that revisits the topics covered during the physical part of the program. Additionally, participants will engage in a collaborative research task. Working in teams, they will apply the concepts learned to a specific research area, proposing or analyzing various research projects or strategies.</w:t>
      </w:r>
    </w:p>
    <w:p w14:paraId="26BE8186" w14:textId="77777777" w:rsidR="00E64DBA" w:rsidRDefault="00E64DBA" w:rsidP="006A4A1C">
      <w:pPr>
        <w:jc w:val="both"/>
      </w:pPr>
    </w:p>
    <w:p w14:paraId="3561E364" w14:textId="3045A1DA" w:rsidR="00065B86" w:rsidRDefault="00065B86" w:rsidP="006A4A1C">
      <w:pPr>
        <w:jc w:val="both"/>
      </w:pPr>
      <w:r>
        <w:t>The event also includes coffee breaks and social activities organized by the program coordinators, providing opportunities for networking and informal discussions.</w:t>
      </w:r>
    </w:p>
    <w:p w14:paraId="075D3DE3" w14:textId="77777777" w:rsidR="00065B86" w:rsidRDefault="00065B86" w:rsidP="006A4A1C">
      <w:pPr>
        <w:pStyle w:val="Akapitzlist"/>
        <w:jc w:val="both"/>
      </w:pPr>
    </w:p>
    <w:p w14:paraId="410C274F" w14:textId="1F1BD6AE" w:rsidR="00065B86" w:rsidRPr="00DE3910" w:rsidRDefault="00065B86" w:rsidP="006A4A1C">
      <w:pPr>
        <w:jc w:val="both"/>
      </w:pPr>
      <w:r>
        <w:t>Participating students can access affordable accommodation and meals on the university campus, conveniently located near the event venue.</w:t>
      </w:r>
    </w:p>
    <w:sectPr w:rsidR="00065B86" w:rsidRPr="00DE3910" w:rsidSect="00D370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650B8" w14:textId="77777777" w:rsidR="00F43B07" w:rsidRDefault="00F43B07" w:rsidP="00A56588">
      <w:r>
        <w:separator/>
      </w:r>
    </w:p>
  </w:endnote>
  <w:endnote w:type="continuationSeparator" w:id="0">
    <w:p w14:paraId="3FBB7ACB" w14:textId="77777777" w:rsidR="00F43B07" w:rsidRDefault="00F43B07" w:rsidP="00A5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m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217AE" w14:textId="77777777" w:rsidR="00F43B07" w:rsidRDefault="00F43B07" w:rsidP="00A56588">
      <w:r>
        <w:separator/>
      </w:r>
    </w:p>
  </w:footnote>
  <w:footnote w:type="continuationSeparator" w:id="0">
    <w:p w14:paraId="5034E94A" w14:textId="77777777" w:rsidR="00F43B07" w:rsidRDefault="00F43B07" w:rsidP="00A5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0A701DF9"/>
    <w:multiLevelType w:val="hybridMultilevel"/>
    <w:tmpl w:val="27C2A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28629C"/>
    <w:multiLevelType w:val="hybridMultilevel"/>
    <w:tmpl w:val="6F8E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21C55"/>
    <w:multiLevelType w:val="hybridMultilevel"/>
    <w:tmpl w:val="4F5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A0757"/>
    <w:multiLevelType w:val="hybridMultilevel"/>
    <w:tmpl w:val="AA20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B264A"/>
    <w:multiLevelType w:val="hybridMultilevel"/>
    <w:tmpl w:val="88C8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256A3"/>
    <w:multiLevelType w:val="hybridMultilevel"/>
    <w:tmpl w:val="0CEE7C2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 w15:restartNumberingAfterBreak="0">
    <w:nsid w:val="4BC62E15"/>
    <w:multiLevelType w:val="hybridMultilevel"/>
    <w:tmpl w:val="14321896"/>
    <w:lvl w:ilvl="0" w:tplc="FCB8EB3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67825"/>
    <w:multiLevelType w:val="hybridMultilevel"/>
    <w:tmpl w:val="F77C0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B238E"/>
    <w:multiLevelType w:val="hybridMultilevel"/>
    <w:tmpl w:val="84D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32B6C"/>
    <w:multiLevelType w:val="hybridMultilevel"/>
    <w:tmpl w:val="683C2318"/>
    <w:lvl w:ilvl="0" w:tplc="025E255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87FDB"/>
    <w:multiLevelType w:val="hybridMultilevel"/>
    <w:tmpl w:val="995A8DB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A4EE1"/>
    <w:multiLevelType w:val="hybridMultilevel"/>
    <w:tmpl w:val="BB461D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F31131"/>
    <w:multiLevelType w:val="hybridMultilevel"/>
    <w:tmpl w:val="2BD4E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327C6"/>
    <w:multiLevelType w:val="hybridMultilevel"/>
    <w:tmpl w:val="4424A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97E98"/>
    <w:multiLevelType w:val="hybridMultilevel"/>
    <w:tmpl w:val="C1405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63689"/>
    <w:multiLevelType w:val="hybridMultilevel"/>
    <w:tmpl w:val="C1AA1244"/>
    <w:lvl w:ilvl="0" w:tplc="6032EE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5B1177"/>
    <w:multiLevelType w:val="hybridMultilevel"/>
    <w:tmpl w:val="65085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7"/>
  </w:num>
  <w:num w:numId="5">
    <w:abstractNumId w:val="12"/>
  </w:num>
  <w:num w:numId="6">
    <w:abstractNumId w:val="14"/>
  </w:num>
  <w:num w:numId="7">
    <w:abstractNumId w:val="3"/>
  </w:num>
  <w:num w:numId="8">
    <w:abstractNumId w:val="11"/>
  </w:num>
  <w:num w:numId="9">
    <w:abstractNumId w:val="16"/>
  </w:num>
  <w:num w:numId="10">
    <w:abstractNumId w:val="0"/>
  </w:num>
  <w:num w:numId="11">
    <w:abstractNumId w:val="15"/>
  </w:num>
  <w:num w:numId="12">
    <w:abstractNumId w:val="5"/>
  </w:num>
  <w:num w:numId="13">
    <w:abstractNumId w:val="8"/>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yNDA3M7QwMzQyMjZV0lEKTi0uzszPAykwqgUAywRK5CwAAAA="/>
  </w:docVars>
  <w:rsids>
    <w:rsidRoot w:val="00EE12EC"/>
    <w:rsid w:val="00003E3D"/>
    <w:rsid w:val="00016756"/>
    <w:rsid w:val="00022EE1"/>
    <w:rsid w:val="0004358B"/>
    <w:rsid w:val="0006187B"/>
    <w:rsid w:val="000647D4"/>
    <w:rsid w:val="00065934"/>
    <w:rsid w:val="00065B86"/>
    <w:rsid w:val="00065C41"/>
    <w:rsid w:val="0009589A"/>
    <w:rsid w:val="000A4E4F"/>
    <w:rsid w:val="000B2D1C"/>
    <w:rsid w:val="000B366D"/>
    <w:rsid w:val="000C26EC"/>
    <w:rsid w:val="000C6290"/>
    <w:rsid w:val="000F621E"/>
    <w:rsid w:val="0010374C"/>
    <w:rsid w:val="00131011"/>
    <w:rsid w:val="00131919"/>
    <w:rsid w:val="00142C8E"/>
    <w:rsid w:val="00143052"/>
    <w:rsid w:val="001610D4"/>
    <w:rsid w:val="00176B98"/>
    <w:rsid w:val="00177663"/>
    <w:rsid w:val="0018668F"/>
    <w:rsid w:val="001A7702"/>
    <w:rsid w:val="001D18C3"/>
    <w:rsid w:val="001E189B"/>
    <w:rsid w:val="001E397F"/>
    <w:rsid w:val="002018F9"/>
    <w:rsid w:val="002255D2"/>
    <w:rsid w:val="00255A72"/>
    <w:rsid w:val="00256E87"/>
    <w:rsid w:val="002720D4"/>
    <w:rsid w:val="002822A8"/>
    <w:rsid w:val="002A042E"/>
    <w:rsid w:val="002D18EC"/>
    <w:rsid w:val="00325D52"/>
    <w:rsid w:val="00357858"/>
    <w:rsid w:val="003645CA"/>
    <w:rsid w:val="00377C8E"/>
    <w:rsid w:val="003C0D4E"/>
    <w:rsid w:val="003D1CA7"/>
    <w:rsid w:val="003F3959"/>
    <w:rsid w:val="0041102B"/>
    <w:rsid w:val="004125EC"/>
    <w:rsid w:val="00425C4E"/>
    <w:rsid w:val="00426AF6"/>
    <w:rsid w:val="0043525D"/>
    <w:rsid w:val="0044317F"/>
    <w:rsid w:val="00472520"/>
    <w:rsid w:val="00473D58"/>
    <w:rsid w:val="004A3B37"/>
    <w:rsid w:val="004B271B"/>
    <w:rsid w:val="004B5D22"/>
    <w:rsid w:val="004D4936"/>
    <w:rsid w:val="004D6CDB"/>
    <w:rsid w:val="005023E9"/>
    <w:rsid w:val="00505260"/>
    <w:rsid w:val="00515FB9"/>
    <w:rsid w:val="005165F7"/>
    <w:rsid w:val="00523F3B"/>
    <w:rsid w:val="00531C24"/>
    <w:rsid w:val="00552EAB"/>
    <w:rsid w:val="00583D39"/>
    <w:rsid w:val="005B1197"/>
    <w:rsid w:val="005E33DE"/>
    <w:rsid w:val="005F33B7"/>
    <w:rsid w:val="005F64D6"/>
    <w:rsid w:val="00612CF4"/>
    <w:rsid w:val="006165DB"/>
    <w:rsid w:val="00625DDF"/>
    <w:rsid w:val="006310C1"/>
    <w:rsid w:val="006620FC"/>
    <w:rsid w:val="00670BE8"/>
    <w:rsid w:val="00676BD4"/>
    <w:rsid w:val="006A3A25"/>
    <w:rsid w:val="006A3E70"/>
    <w:rsid w:val="006A4A1C"/>
    <w:rsid w:val="006F3DD9"/>
    <w:rsid w:val="00704451"/>
    <w:rsid w:val="0073031C"/>
    <w:rsid w:val="00732B00"/>
    <w:rsid w:val="00753F4E"/>
    <w:rsid w:val="00766792"/>
    <w:rsid w:val="0078770D"/>
    <w:rsid w:val="007A5549"/>
    <w:rsid w:val="0081043F"/>
    <w:rsid w:val="00834085"/>
    <w:rsid w:val="0086767B"/>
    <w:rsid w:val="008A2F04"/>
    <w:rsid w:val="008D6D74"/>
    <w:rsid w:val="00907781"/>
    <w:rsid w:val="009125DC"/>
    <w:rsid w:val="0094511A"/>
    <w:rsid w:val="0095776A"/>
    <w:rsid w:val="00985FB7"/>
    <w:rsid w:val="00994921"/>
    <w:rsid w:val="009A49CC"/>
    <w:rsid w:val="009C46D4"/>
    <w:rsid w:val="00A12EC2"/>
    <w:rsid w:val="00A13EAB"/>
    <w:rsid w:val="00A14DB9"/>
    <w:rsid w:val="00A30ECA"/>
    <w:rsid w:val="00A3179E"/>
    <w:rsid w:val="00A33A69"/>
    <w:rsid w:val="00A43B09"/>
    <w:rsid w:val="00A56588"/>
    <w:rsid w:val="00A630E0"/>
    <w:rsid w:val="00A856F8"/>
    <w:rsid w:val="00A95B23"/>
    <w:rsid w:val="00AB51E6"/>
    <w:rsid w:val="00AC5734"/>
    <w:rsid w:val="00AD1514"/>
    <w:rsid w:val="00AD7F12"/>
    <w:rsid w:val="00B76E04"/>
    <w:rsid w:val="00B826F4"/>
    <w:rsid w:val="00BF1BF4"/>
    <w:rsid w:val="00C239DE"/>
    <w:rsid w:val="00C2626F"/>
    <w:rsid w:val="00C4451E"/>
    <w:rsid w:val="00C46D82"/>
    <w:rsid w:val="00C82412"/>
    <w:rsid w:val="00C83254"/>
    <w:rsid w:val="00C85EF1"/>
    <w:rsid w:val="00CA697C"/>
    <w:rsid w:val="00CB2FFD"/>
    <w:rsid w:val="00CC5AA7"/>
    <w:rsid w:val="00CD56DD"/>
    <w:rsid w:val="00CE4351"/>
    <w:rsid w:val="00D1211C"/>
    <w:rsid w:val="00D16871"/>
    <w:rsid w:val="00D176AC"/>
    <w:rsid w:val="00D37068"/>
    <w:rsid w:val="00D452CD"/>
    <w:rsid w:val="00D6589C"/>
    <w:rsid w:val="00D77DF9"/>
    <w:rsid w:val="00DB2FBB"/>
    <w:rsid w:val="00DD7825"/>
    <w:rsid w:val="00DE0941"/>
    <w:rsid w:val="00DE13A0"/>
    <w:rsid w:val="00DE3910"/>
    <w:rsid w:val="00E00408"/>
    <w:rsid w:val="00E03926"/>
    <w:rsid w:val="00E12C35"/>
    <w:rsid w:val="00E16DF9"/>
    <w:rsid w:val="00E200D5"/>
    <w:rsid w:val="00E20D87"/>
    <w:rsid w:val="00E2263B"/>
    <w:rsid w:val="00E36080"/>
    <w:rsid w:val="00E433D4"/>
    <w:rsid w:val="00E43C04"/>
    <w:rsid w:val="00E466A6"/>
    <w:rsid w:val="00E64DBA"/>
    <w:rsid w:val="00EA1EED"/>
    <w:rsid w:val="00EC072D"/>
    <w:rsid w:val="00EC1D88"/>
    <w:rsid w:val="00ED79EF"/>
    <w:rsid w:val="00EE12EC"/>
    <w:rsid w:val="00EE32C5"/>
    <w:rsid w:val="00EE65A9"/>
    <w:rsid w:val="00EF0BAE"/>
    <w:rsid w:val="00EF161B"/>
    <w:rsid w:val="00F22B17"/>
    <w:rsid w:val="00F309B7"/>
    <w:rsid w:val="00F43252"/>
    <w:rsid w:val="00F43B07"/>
    <w:rsid w:val="00F43CEB"/>
    <w:rsid w:val="00F61CDA"/>
    <w:rsid w:val="00F629F5"/>
    <w:rsid w:val="00F648DC"/>
    <w:rsid w:val="00F7531E"/>
    <w:rsid w:val="00F84861"/>
    <w:rsid w:val="00F94655"/>
    <w:rsid w:val="00FA50D0"/>
    <w:rsid w:val="00FB6562"/>
    <w:rsid w:val="00FC1A4A"/>
    <w:rsid w:val="00FD5BA8"/>
    <w:rsid w:val="00FE2907"/>
    <w:rsid w:val="00FF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5F57"/>
  <w15:docId w15:val="{5C698A2D-46CD-4798-875D-D7BF7521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D658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3">
    <w:name w:val="heading 3"/>
    <w:basedOn w:val="Normalny"/>
    <w:next w:val="Normalny"/>
    <w:link w:val="Nagwek3Znak"/>
    <w:qFormat/>
    <w:rsid w:val="00D6589C"/>
    <w:pPr>
      <w:keepNext/>
      <w:widowControl/>
      <w:autoSpaceDE/>
      <w:autoSpaceDN/>
      <w:adjustRightInd/>
      <w:spacing w:before="240" w:after="60"/>
      <w:outlineLvl w:val="2"/>
    </w:pPr>
    <w:rPr>
      <w:rFonts w:ascii="Arial" w:hAnsi="Arial" w:cs="Arial"/>
      <w:b/>
      <w:bCs/>
      <w:sz w:val="26"/>
      <w:szCs w:val="26"/>
      <w:lang w:eastAsia="ro-RO"/>
    </w:rPr>
  </w:style>
  <w:style w:type="paragraph" w:styleId="Nagwek4">
    <w:name w:val="heading 4"/>
    <w:basedOn w:val="Normalny"/>
    <w:next w:val="Normalny"/>
    <w:link w:val="Nagwek4Znak"/>
    <w:qFormat/>
    <w:rsid w:val="00D6589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142C8E"/>
    <w:pPr>
      <w:ind w:left="720"/>
      <w:contextualSpacing/>
    </w:pPr>
  </w:style>
  <w:style w:type="paragraph" w:styleId="Nagwek">
    <w:name w:val="header"/>
    <w:basedOn w:val="Normalny"/>
    <w:link w:val="NagwekZnak"/>
    <w:uiPriority w:val="99"/>
    <w:semiHidden/>
    <w:unhideWhenUsed/>
    <w:rsid w:val="00A56588"/>
    <w:pPr>
      <w:tabs>
        <w:tab w:val="center" w:pos="4680"/>
        <w:tab w:val="right" w:pos="9360"/>
      </w:tabs>
    </w:pPr>
  </w:style>
  <w:style w:type="character" w:customStyle="1" w:styleId="NagwekZnak">
    <w:name w:val="Nagłówek Znak"/>
    <w:basedOn w:val="Domylnaczcionkaakapitu"/>
    <w:link w:val="Nagwek"/>
    <w:uiPriority w:val="99"/>
    <w:semiHidden/>
    <w:rsid w:val="00A56588"/>
  </w:style>
  <w:style w:type="paragraph" w:styleId="Stopka">
    <w:name w:val="footer"/>
    <w:basedOn w:val="Normalny"/>
    <w:link w:val="StopkaZnak"/>
    <w:uiPriority w:val="99"/>
    <w:semiHidden/>
    <w:unhideWhenUsed/>
    <w:rsid w:val="00A56588"/>
    <w:pPr>
      <w:tabs>
        <w:tab w:val="center" w:pos="4680"/>
        <w:tab w:val="right" w:pos="9360"/>
      </w:tabs>
    </w:pPr>
  </w:style>
  <w:style w:type="character" w:customStyle="1" w:styleId="StopkaZnak">
    <w:name w:val="Stopka Znak"/>
    <w:basedOn w:val="Domylnaczcionkaakapitu"/>
    <w:link w:val="Stopka"/>
    <w:uiPriority w:val="99"/>
    <w:semiHidden/>
    <w:rsid w:val="00A56588"/>
  </w:style>
  <w:style w:type="paragraph" w:styleId="Tekstdymka">
    <w:name w:val="Balloon Text"/>
    <w:basedOn w:val="Normalny"/>
    <w:link w:val="TekstdymkaZnak"/>
    <w:uiPriority w:val="99"/>
    <w:semiHidden/>
    <w:unhideWhenUsed/>
    <w:rsid w:val="00E43C04"/>
    <w:rPr>
      <w:rFonts w:ascii="Tahoma" w:hAnsi="Tahoma" w:cs="Tahoma"/>
      <w:sz w:val="16"/>
      <w:szCs w:val="16"/>
    </w:rPr>
  </w:style>
  <w:style w:type="character" w:customStyle="1" w:styleId="TekstdymkaZnak">
    <w:name w:val="Tekst dymka Znak"/>
    <w:basedOn w:val="Domylnaczcionkaakapitu"/>
    <w:link w:val="Tekstdymka"/>
    <w:uiPriority w:val="99"/>
    <w:semiHidden/>
    <w:rsid w:val="00E43C04"/>
    <w:rPr>
      <w:rFonts w:ascii="Tahoma" w:hAnsi="Tahoma" w:cs="Tahoma"/>
      <w:sz w:val="16"/>
      <w:szCs w:val="16"/>
    </w:rPr>
  </w:style>
  <w:style w:type="character" w:customStyle="1" w:styleId="Nagwek3Znak">
    <w:name w:val="Nagłówek 3 Znak"/>
    <w:basedOn w:val="Domylnaczcionkaakapitu"/>
    <w:link w:val="Nagwek3"/>
    <w:rsid w:val="00D6589C"/>
    <w:rPr>
      <w:rFonts w:ascii="Arial" w:eastAsia="Times New Roman" w:hAnsi="Arial" w:cs="Arial"/>
      <w:b/>
      <w:bCs/>
      <w:sz w:val="26"/>
      <w:szCs w:val="26"/>
      <w:lang w:eastAsia="ro-RO"/>
    </w:rPr>
  </w:style>
  <w:style w:type="character" w:customStyle="1" w:styleId="Nagwek4Znak">
    <w:name w:val="Nagłówek 4 Znak"/>
    <w:basedOn w:val="Domylnaczcionkaakapitu"/>
    <w:link w:val="Nagwek4"/>
    <w:rsid w:val="00D6589C"/>
    <w:rPr>
      <w:rFonts w:ascii="Times New Roman" w:eastAsia="Times New Roman" w:hAnsi="Times New Roman" w:cs="Times New Roman"/>
      <w:b/>
      <w:bCs/>
      <w:sz w:val="28"/>
      <w:szCs w:val="28"/>
    </w:rPr>
  </w:style>
  <w:style w:type="paragraph" w:customStyle="1" w:styleId="Default">
    <w:name w:val="Default"/>
    <w:rsid w:val="00D6589C"/>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styleId="Hipercze">
    <w:name w:val="Hyperlink"/>
    <w:basedOn w:val="Domylnaczcionkaakapitu"/>
    <w:uiPriority w:val="99"/>
    <w:semiHidden/>
    <w:unhideWhenUsed/>
    <w:rsid w:val="00A43B09"/>
    <w:rPr>
      <w:color w:val="0000FF"/>
      <w:u w:val="single"/>
    </w:rPr>
  </w:style>
  <w:style w:type="paragraph" w:styleId="NormalnyWeb">
    <w:name w:val="Normal (Web)"/>
    <w:basedOn w:val="Normalny"/>
    <w:uiPriority w:val="99"/>
    <w:unhideWhenUsed/>
    <w:rsid w:val="00D16871"/>
    <w:pPr>
      <w:widowControl/>
      <w:autoSpaceDE/>
      <w:autoSpaceDN/>
      <w:adjustRightInd/>
      <w:spacing w:before="100" w:beforeAutospacing="1" w:after="100" w:afterAutospacing="1"/>
    </w:pPr>
  </w:style>
  <w:style w:type="character" w:customStyle="1" w:styleId="hlfld-contribauthor">
    <w:name w:val="hlfld-contribauthor"/>
    <w:basedOn w:val="Domylnaczcionkaakapitu"/>
    <w:rsid w:val="00AC5734"/>
  </w:style>
  <w:style w:type="character" w:customStyle="1" w:styleId="nlmgiven-names">
    <w:name w:val="nlm_given-names"/>
    <w:basedOn w:val="Domylnaczcionkaakapitu"/>
    <w:rsid w:val="00AC5734"/>
  </w:style>
  <w:style w:type="character" w:customStyle="1" w:styleId="nlmyear">
    <w:name w:val="nlm_year"/>
    <w:basedOn w:val="Domylnaczcionkaakapitu"/>
    <w:rsid w:val="00AC5734"/>
  </w:style>
  <w:style w:type="character" w:customStyle="1" w:styleId="nlmarticle-title">
    <w:name w:val="nlm_article-title"/>
    <w:basedOn w:val="Domylnaczcionkaakapitu"/>
    <w:rsid w:val="00AC5734"/>
  </w:style>
  <w:style w:type="character" w:customStyle="1" w:styleId="nlmfpage">
    <w:name w:val="nlm_fpage"/>
    <w:basedOn w:val="Domylnaczcionkaakapitu"/>
    <w:rsid w:val="00AC5734"/>
  </w:style>
  <w:style w:type="character" w:customStyle="1" w:styleId="nlmlpage">
    <w:name w:val="nlm_lpage"/>
    <w:basedOn w:val="Domylnaczcionkaakapitu"/>
    <w:rsid w:val="00AC5734"/>
  </w:style>
  <w:style w:type="character" w:customStyle="1" w:styleId="nlmpub-id">
    <w:name w:val="nlm_pub-id"/>
    <w:basedOn w:val="Domylnaczcionkaakapitu"/>
    <w:rsid w:val="00AC5734"/>
  </w:style>
  <w:style w:type="character" w:customStyle="1" w:styleId="reflink-block">
    <w:name w:val="reflink-block"/>
    <w:basedOn w:val="Domylnaczcionkaakapitu"/>
    <w:rsid w:val="00AC5734"/>
  </w:style>
  <w:style w:type="character" w:customStyle="1" w:styleId="nlmpublisher-loc">
    <w:name w:val="nlm_publisher-loc"/>
    <w:basedOn w:val="Domylnaczcionkaakapitu"/>
    <w:rsid w:val="00AC5734"/>
  </w:style>
  <w:style w:type="character" w:customStyle="1" w:styleId="nlmpublisher-name">
    <w:name w:val="nlm_publisher-name"/>
    <w:basedOn w:val="Domylnaczcionkaakapitu"/>
    <w:rsid w:val="00AC5734"/>
  </w:style>
  <w:style w:type="character" w:customStyle="1" w:styleId="separator">
    <w:name w:val="separator"/>
    <w:basedOn w:val="Domylnaczcionkaakapitu"/>
    <w:rsid w:val="00AC5734"/>
  </w:style>
  <w:style w:type="character" w:customStyle="1" w:styleId="nlmsource">
    <w:name w:val="nlm_source"/>
    <w:basedOn w:val="Domylnaczcionkaakapitu"/>
    <w:rsid w:val="00AC5734"/>
  </w:style>
  <w:style w:type="character" w:customStyle="1" w:styleId="nlmchapter-title">
    <w:name w:val="nlm_chapter-title"/>
    <w:basedOn w:val="Domylnaczcionkaakapitu"/>
    <w:rsid w:val="00AC5734"/>
  </w:style>
  <w:style w:type="character" w:customStyle="1" w:styleId="authors">
    <w:name w:val="authors"/>
    <w:basedOn w:val="Domylnaczcionkaakapitu"/>
    <w:rsid w:val="00AC5734"/>
  </w:style>
  <w:style w:type="character" w:customStyle="1" w:styleId="Date1">
    <w:name w:val="Date1"/>
    <w:basedOn w:val="Domylnaczcionkaakapitu"/>
    <w:rsid w:val="00AC5734"/>
  </w:style>
  <w:style w:type="character" w:customStyle="1" w:styleId="arttitle">
    <w:name w:val="art_title"/>
    <w:basedOn w:val="Domylnaczcionkaakapitu"/>
    <w:rsid w:val="00AC5734"/>
  </w:style>
  <w:style w:type="character" w:customStyle="1" w:styleId="serialtitle">
    <w:name w:val="serial_title"/>
    <w:basedOn w:val="Domylnaczcionkaakapitu"/>
    <w:rsid w:val="00AC5734"/>
  </w:style>
  <w:style w:type="character" w:customStyle="1" w:styleId="volumeissue">
    <w:name w:val="volume_issue"/>
    <w:basedOn w:val="Domylnaczcionkaakapitu"/>
    <w:rsid w:val="00AC5734"/>
  </w:style>
  <w:style w:type="character" w:customStyle="1" w:styleId="pagerange">
    <w:name w:val="page_range"/>
    <w:basedOn w:val="Domylnaczcionkaakapitu"/>
    <w:rsid w:val="00AC5734"/>
  </w:style>
  <w:style w:type="character" w:customStyle="1" w:styleId="doilink">
    <w:name w:val="doi_link"/>
    <w:basedOn w:val="Domylnaczcionkaakapitu"/>
    <w:rsid w:val="00AC5734"/>
  </w:style>
  <w:style w:type="character" w:styleId="Uwydatnienie">
    <w:name w:val="Emphasis"/>
    <w:basedOn w:val="Domylnaczcionkaakapitu"/>
    <w:uiPriority w:val="20"/>
    <w:qFormat/>
    <w:rsid w:val="00176B98"/>
    <w:rPr>
      <w:i/>
      <w:iCs/>
    </w:rPr>
  </w:style>
  <w:style w:type="paragraph" w:customStyle="1" w:styleId="TableParagraph">
    <w:name w:val="Table Paragraph"/>
    <w:basedOn w:val="Normalny"/>
    <w:uiPriority w:val="1"/>
    <w:qFormat/>
    <w:rsid w:val="00C82412"/>
    <w:pPr>
      <w:adjustRightInd/>
      <w:ind w:left="107"/>
    </w:pPr>
    <w:rPr>
      <w:rFonts w:ascii="Arimo" w:eastAsia="Arimo" w:hAnsi="Arimo" w:cs="Arimo"/>
      <w:sz w:val="22"/>
      <w:szCs w:val="22"/>
      <w:lang w:val="ro-RO"/>
    </w:rPr>
  </w:style>
  <w:style w:type="paragraph" w:styleId="Poprawka">
    <w:name w:val="Revision"/>
    <w:hidden/>
    <w:uiPriority w:val="99"/>
    <w:semiHidden/>
    <w:rsid w:val="00766792"/>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A630E0"/>
    <w:rPr>
      <w:sz w:val="16"/>
      <w:szCs w:val="16"/>
    </w:rPr>
  </w:style>
  <w:style w:type="paragraph" w:styleId="Tekstkomentarza">
    <w:name w:val="annotation text"/>
    <w:basedOn w:val="Normalny"/>
    <w:link w:val="TekstkomentarzaZnak"/>
    <w:uiPriority w:val="99"/>
    <w:semiHidden/>
    <w:unhideWhenUsed/>
    <w:rsid w:val="00A630E0"/>
    <w:rPr>
      <w:sz w:val="20"/>
      <w:szCs w:val="20"/>
    </w:rPr>
  </w:style>
  <w:style w:type="character" w:customStyle="1" w:styleId="TekstkomentarzaZnak">
    <w:name w:val="Tekst komentarza Znak"/>
    <w:basedOn w:val="Domylnaczcionkaakapitu"/>
    <w:link w:val="Tekstkomentarza"/>
    <w:uiPriority w:val="99"/>
    <w:semiHidden/>
    <w:rsid w:val="00A630E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30E0"/>
    <w:rPr>
      <w:b/>
      <w:bCs/>
    </w:rPr>
  </w:style>
  <w:style w:type="character" w:customStyle="1" w:styleId="TematkomentarzaZnak">
    <w:name w:val="Temat komentarza Znak"/>
    <w:basedOn w:val="TekstkomentarzaZnak"/>
    <w:link w:val="Tematkomentarza"/>
    <w:uiPriority w:val="99"/>
    <w:semiHidden/>
    <w:rsid w:val="00A630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90013">
      <w:bodyDiv w:val="1"/>
      <w:marLeft w:val="0"/>
      <w:marRight w:val="0"/>
      <w:marTop w:val="0"/>
      <w:marBottom w:val="0"/>
      <w:divBdr>
        <w:top w:val="none" w:sz="0" w:space="0" w:color="auto"/>
        <w:left w:val="none" w:sz="0" w:space="0" w:color="auto"/>
        <w:bottom w:val="none" w:sz="0" w:space="0" w:color="auto"/>
        <w:right w:val="none" w:sz="0" w:space="0" w:color="auto"/>
      </w:divBdr>
    </w:div>
    <w:div w:id="1162352155">
      <w:bodyDiv w:val="1"/>
      <w:marLeft w:val="0"/>
      <w:marRight w:val="0"/>
      <w:marTop w:val="0"/>
      <w:marBottom w:val="0"/>
      <w:divBdr>
        <w:top w:val="none" w:sz="0" w:space="0" w:color="auto"/>
        <w:left w:val="none" w:sz="0" w:space="0" w:color="auto"/>
        <w:bottom w:val="none" w:sz="0" w:space="0" w:color="auto"/>
        <w:right w:val="none" w:sz="0" w:space="0" w:color="auto"/>
      </w:divBdr>
    </w:div>
    <w:div w:id="1944461781">
      <w:bodyDiv w:val="1"/>
      <w:marLeft w:val="0"/>
      <w:marRight w:val="0"/>
      <w:marTop w:val="0"/>
      <w:marBottom w:val="0"/>
      <w:divBdr>
        <w:top w:val="none" w:sz="0" w:space="0" w:color="auto"/>
        <w:left w:val="none" w:sz="0" w:space="0" w:color="auto"/>
        <w:bottom w:val="none" w:sz="0" w:space="0" w:color="auto"/>
        <w:right w:val="none" w:sz="0" w:space="0" w:color="auto"/>
      </w:divBdr>
    </w:div>
    <w:div w:id="2068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3382</Characters>
  <Application>Microsoft Office Word</Application>
  <DocSecurity>0</DocSecurity>
  <Lines>82</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Monika</cp:lastModifiedBy>
  <cp:revision>2</cp:revision>
  <dcterms:created xsi:type="dcterms:W3CDTF">2024-12-18T08:49:00Z</dcterms:created>
  <dcterms:modified xsi:type="dcterms:W3CDTF">2024-12-18T08:49:00Z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bdabd2835a9e76c170e01f0126ad7cc4f335c7fb6eb70498f13ebe6f721432a7</vt:lpwstr>
  </property>
</Properties>
</file>