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1E6F" w14:textId="77777777" w:rsidR="00175DA2" w:rsidRPr="00175DA2" w:rsidRDefault="00175DA2" w:rsidP="0086767B">
      <w:pPr>
        <w:jc w:val="center"/>
        <w:rPr>
          <w:rFonts w:cstheme="minorHAnsi"/>
          <w:b/>
          <w:color w:val="4F81BD" w:themeColor="accent1"/>
          <w:sz w:val="32"/>
          <w:szCs w:val="32"/>
        </w:rPr>
      </w:pPr>
      <w:r w:rsidRPr="00175DA2">
        <w:rPr>
          <w:rFonts w:cstheme="minorHAnsi"/>
          <w:b/>
          <w:color w:val="4F81BD" w:themeColor="accent1"/>
          <w:sz w:val="32"/>
          <w:szCs w:val="32"/>
        </w:rPr>
        <w:t xml:space="preserve">Achieving wellbeing:  games and exercises for </w:t>
      </w:r>
    </w:p>
    <w:p w14:paraId="61BE3F41" w14:textId="613EECED" w:rsidR="00175DA2" w:rsidRPr="00175DA2" w:rsidRDefault="00175DA2" w:rsidP="0086767B">
      <w:pPr>
        <w:jc w:val="center"/>
        <w:rPr>
          <w:b/>
          <w:color w:val="4F81BD" w:themeColor="accent1"/>
          <w:sz w:val="28"/>
          <w:szCs w:val="28"/>
        </w:rPr>
      </w:pPr>
      <w:r w:rsidRPr="00175DA2">
        <w:rPr>
          <w:rFonts w:cstheme="minorHAnsi"/>
          <w:b/>
          <w:color w:val="4F81BD" w:themeColor="accent1"/>
          <w:sz w:val="32"/>
          <w:szCs w:val="32"/>
        </w:rPr>
        <w:t>developing the motor intelligence</w:t>
      </w:r>
      <w:r w:rsidRPr="00175DA2">
        <w:rPr>
          <w:b/>
          <w:color w:val="4F81BD" w:themeColor="accent1"/>
          <w:sz w:val="28"/>
          <w:szCs w:val="28"/>
        </w:rPr>
        <w:t xml:space="preserve"> </w:t>
      </w:r>
    </w:p>
    <w:p w14:paraId="0598EC86" w14:textId="77777777" w:rsidR="00175DA2" w:rsidRDefault="00175DA2" w:rsidP="0086767B">
      <w:pPr>
        <w:jc w:val="center"/>
        <w:rPr>
          <w:b/>
          <w:sz w:val="28"/>
          <w:szCs w:val="28"/>
        </w:rPr>
      </w:pPr>
    </w:p>
    <w:p w14:paraId="50262068" w14:textId="5A8D9BA5" w:rsidR="002822A8" w:rsidRDefault="0004358B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Blended Intensive </w:t>
      </w:r>
      <w:proofErr w:type="spellStart"/>
      <w:r>
        <w:rPr>
          <w:b/>
          <w:sz w:val="28"/>
          <w:szCs w:val="28"/>
        </w:rPr>
        <w:t>Programme</w:t>
      </w:r>
      <w:proofErr w:type="spellEnd"/>
    </w:p>
    <w:p w14:paraId="61B62426" w14:textId="77777777"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Alexandru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Ioan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Cuza</w:t>
      </w:r>
      <w:proofErr w:type="spellEnd"/>
      <w:r>
        <w:rPr>
          <w:b/>
          <w:sz w:val="28"/>
          <w:szCs w:val="28"/>
        </w:rPr>
        <w:t xml:space="preserve">” University, </w:t>
      </w:r>
      <w:proofErr w:type="spellStart"/>
      <w:r w:rsidR="001E397F">
        <w:rPr>
          <w:b/>
          <w:sz w:val="28"/>
          <w:szCs w:val="28"/>
        </w:rPr>
        <w:t>Iași</w:t>
      </w:r>
      <w:proofErr w:type="spellEnd"/>
      <w:r w:rsidR="001E397F">
        <w:rPr>
          <w:b/>
          <w:sz w:val="28"/>
          <w:szCs w:val="28"/>
        </w:rPr>
        <w:t xml:space="preserve">, Romania </w:t>
      </w:r>
    </w:p>
    <w:p w14:paraId="2395B500" w14:textId="77777777" w:rsidR="00DE3910" w:rsidRDefault="00DE3910" w:rsidP="00DE3910">
      <w:pPr>
        <w:jc w:val="center"/>
        <w:rPr>
          <w:b/>
          <w:i/>
        </w:rPr>
      </w:pPr>
    </w:p>
    <w:p w14:paraId="414D89C1" w14:textId="5A333208" w:rsidR="00DE3910" w:rsidRDefault="00DE3910" w:rsidP="00DE3910">
      <w:pPr>
        <w:jc w:val="center"/>
        <w:rPr>
          <w:b/>
          <w:i/>
          <w:color w:val="FF0000"/>
        </w:rPr>
      </w:pPr>
      <w:bookmarkStart w:id="0" w:name="_GoBack"/>
      <w:bookmarkEnd w:id="0"/>
    </w:p>
    <w:p w14:paraId="19353B63" w14:textId="77777777" w:rsidR="00966E1B" w:rsidRPr="00F7531E" w:rsidRDefault="00966E1B" w:rsidP="00DE3910">
      <w:pPr>
        <w:jc w:val="center"/>
        <w:rPr>
          <w:b/>
          <w:i/>
          <w:color w:val="FF0000"/>
        </w:rPr>
      </w:pPr>
    </w:p>
    <w:p w14:paraId="56AA9943" w14:textId="77777777" w:rsidR="00DE3910" w:rsidRDefault="00DE3910" w:rsidP="00DE3910">
      <w:pPr>
        <w:jc w:val="center"/>
        <w:rPr>
          <w:b/>
          <w:sz w:val="28"/>
          <w:szCs w:val="28"/>
        </w:rPr>
      </w:pPr>
    </w:p>
    <w:p w14:paraId="69C68B9C" w14:textId="77777777" w:rsidR="00DE3910" w:rsidRPr="009F7F1D" w:rsidRDefault="00DE3910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What is it about?</w:t>
      </w:r>
    </w:p>
    <w:p w14:paraId="1582DA6D" w14:textId="0FAB263C" w:rsidR="006638B1" w:rsidRDefault="006638B1" w:rsidP="0010514A">
      <w:pPr>
        <w:jc w:val="both"/>
      </w:pPr>
    </w:p>
    <w:p w14:paraId="65D2ADA3" w14:textId="1D45ECCC" w:rsidR="006638B1" w:rsidRDefault="006638B1" w:rsidP="006638B1">
      <w:pPr>
        <w:spacing w:line="360" w:lineRule="auto"/>
        <w:ind w:firstLine="567"/>
        <w:jc w:val="both"/>
      </w:pPr>
      <w:r>
        <w:t>Participants in this BIP project</w:t>
      </w:r>
      <w:r w:rsidR="00966E1B">
        <w:t xml:space="preserve"> will access</w:t>
      </w:r>
      <w:r>
        <w:t xml:space="preserve"> </w:t>
      </w:r>
      <w:r w:rsidR="00147BD7">
        <w:t xml:space="preserve">many </w:t>
      </w:r>
      <w:r>
        <w:t>activities, working methods and interactive tools to improve motor intelligence in working with different age groups (children, adolescents, adults, seniors). The educational-strategic objectives for children and adolescents aim at creating motor skills contexts for the development of responsible, empathetic, communicative and self-confident adults. The objectives for adults focus on the reinforcement of active life behavior and for older people the possibility to access dynamic activities as part of active occupational therapy.</w:t>
      </w:r>
    </w:p>
    <w:p w14:paraId="5E5C22AD" w14:textId="77777777" w:rsidR="006638B1" w:rsidRDefault="006638B1" w:rsidP="006638B1">
      <w:pPr>
        <w:spacing w:line="360" w:lineRule="auto"/>
        <w:ind w:firstLine="567"/>
        <w:jc w:val="both"/>
      </w:pPr>
      <w:r>
        <w:t>The portfolio of activities includes motor teamwork activities, communication &amp; partnership games, methodical progressions in managing the complexity of thematic games, games to stimulate application-motor intelligence, managing motor creativity in implementation of physical conditioning programs.</w:t>
      </w:r>
    </w:p>
    <w:p w14:paraId="311C6918" w14:textId="33E6880A" w:rsidR="001610D4" w:rsidRDefault="001610D4" w:rsidP="00DE3910"/>
    <w:p w14:paraId="29F89B62" w14:textId="77777777" w:rsidR="00DE3910" w:rsidRPr="009F7F1D" w:rsidRDefault="001610D4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</w:t>
      </w:r>
      <w:r w:rsidR="00DE3910" w:rsidRPr="009F7F1D">
        <w:rPr>
          <w:b/>
        </w:rPr>
        <w:t>here</w:t>
      </w:r>
      <w:r w:rsidR="001E397F" w:rsidRPr="009F7F1D">
        <w:rPr>
          <w:b/>
        </w:rPr>
        <w:t>?</w:t>
      </w:r>
    </w:p>
    <w:p w14:paraId="416DBF87" w14:textId="77777777" w:rsidR="001610D4" w:rsidRDefault="001610D4" w:rsidP="00DE3910"/>
    <w:p w14:paraId="2A5973BA" w14:textId="77777777" w:rsidR="001610D4" w:rsidRDefault="001610D4" w:rsidP="00DE3910">
      <w:r>
        <w:t>"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" University of Iasi, Romania </w:t>
      </w:r>
    </w:p>
    <w:p w14:paraId="44B961EA" w14:textId="77777777" w:rsidR="001610D4" w:rsidRDefault="001610D4" w:rsidP="00DE3910"/>
    <w:p w14:paraId="16EE2274" w14:textId="77777777" w:rsidR="001610D4" w:rsidRPr="009F7F1D" w:rsidRDefault="001610D4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When</w:t>
      </w:r>
      <w:r w:rsidR="001E397F" w:rsidRPr="009F7F1D">
        <w:rPr>
          <w:b/>
        </w:rPr>
        <w:t>?</w:t>
      </w:r>
    </w:p>
    <w:p w14:paraId="48AC8AD1" w14:textId="77777777" w:rsidR="001610D4" w:rsidRDefault="001610D4" w:rsidP="00DE3910">
      <w:r>
        <w:t xml:space="preserve"> </w:t>
      </w:r>
    </w:p>
    <w:p w14:paraId="1E564321" w14:textId="5FEBD5F2" w:rsidR="00022EE1" w:rsidRDefault="009C0FDF" w:rsidP="00DE3910">
      <w:r>
        <w:t>7-11.04.</w:t>
      </w:r>
      <w:r w:rsidR="00597850">
        <w:t>2025</w:t>
      </w:r>
    </w:p>
    <w:p w14:paraId="34093AB8" w14:textId="77777777" w:rsidR="009C0FDF" w:rsidRDefault="009C0FDF" w:rsidP="00DE3910"/>
    <w:p w14:paraId="6E59FC3D" w14:textId="77777777" w:rsidR="00DE3910" w:rsidRPr="009F7F1D" w:rsidRDefault="00DE3910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Who should attend?</w:t>
      </w:r>
    </w:p>
    <w:p w14:paraId="1DAF044E" w14:textId="2C7272B9" w:rsidR="009C0FDF" w:rsidRDefault="009C0FDF" w:rsidP="00483A83"/>
    <w:p w14:paraId="79D35C9D" w14:textId="20BFA506" w:rsidR="00483A83" w:rsidRDefault="00A84A89" w:rsidP="00147BD7">
      <w:pPr>
        <w:spacing w:line="360" w:lineRule="auto"/>
        <w:jc w:val="both"/>
      </w:pPr>
      <w:r w:rsidRPr="0044317F">
        <w:t xml:space="preserve">The program is designed </w:t>
      </w:r>
      <w:r w:rsidR="00FF68B0">
        <w:t>especially</w:t>
      </w:r>
      <w:r w:rsidR="00FF68B0" w:rsidRPr="0044317F">
        <w:t xml:space="preserve"> </w:t>
      </w:r>
      <w:r w:rsidRPr="0044317F">
        <w:t>for students (Bachelor, Master, or PhD)</w:t>
      </w:r>
      <w:r>
        <w:t xml:space="preserve"> </w:t>
      </w:r>
      <w:r w:rsidR="00483A83">
        <w:t>from sports science, educational sciences, psychology and social sciences</w:t>
      </w:r>
      <w:r w:rsidR="00FF68B0">
        <w:t>, but students from other fields</w:t>
      </w:r>
      <w:r w:rsidR="00EC1B8F">
        <w:t>,</w:t>
      </w:r>
      <w:r w:rsidR="00FF68B0">
        <w:t xml:space="preserve"> interested in the topic of the BIP</w:t>
      </w:r>
      <w:r w:rsidR="00EC1B8F">
        <w:t>,</w:t>
      </w:r>
      <w:r w:rsidR="004169DF">
        <w:t xml:space="preserve"> can also attend the </w:t>
      </w:r>
      <w:proofErr w:type="spellStart"/>
      <w:r w:rsidR="004169DF">
        <w:t>programme</w:t>
      </w:r>
      <w:proofErr w:type="spellEnd"/>
      <w:r w:rsidR="004169DF">
        <w:t>.</w:t>
      </w:r>
    </w:p>
    <w:p w14:paraId="777A388A" w14:textId="77777777" w:rsidR="00A84A89" w:rsidRDefault="00A84A89" w:rsidP="00147BD7">
      <w:pPr>
        <w:spacing w:line="360" w:lineRule="auto"/>
        <w:jc w:val="both"/>
      </w:pPr>
    </w:p>
    <w:p w14:paraId="0D2E934B" w14:textId="3C94F75C" w:rsidR="001610D4" w:rsidRDefault="00483A83" w:rsidP="00147BD7">
      <w:pPr>
        <w:spacing w:line="360" w:lineRule="auto"/>
        <w:jc w:val="both"/>
      </w:pPr>
      <w:r>
        <w:t>We will be happy to receive teachers with Erasmus Teaching Mobilities</w:t>
      </w:r>
    </w:p>
    <w:p w14:paraId="4ED563B6" w14:textId="77777777" w:rsidR="001610D4" w:rsidRPr="00147BD7" w:rsidRDefault="001610D4" w:rsidP="00DE3910">
      <w:pPr>
        <w:rPr>
          <w:b/>
        </w:rPr>
      </w:pPr>
    </w:p>
    <w:p w14:paraId="6B5F112F" w14:textId="77777777" w:rsidR="00DE3910" w:rsidRPr="00147BD7" w:rsidRDefault="00DE3910" w:rsidP="001610D4">
      <w:pPr>
        <w:shd w:val="clear" w:color="auto" w:fill="DBE5F1" w:themeFill="accent1" w:themeFillTint="33"/>
        <w:rPr>
          <w:b/>
        </w:rPr>
      </w:pPr>
      <w:r w:rsidRPr="00147BD7">
        <w:rPr>
          <w:b/>
        </w:rPr>
        <w:lastRenderedPageBreak/>
        <w:t>Learning outcomes</w:t>
      </w:r>
    </w:p>
    <w:p w14:paraId="1484FC4E" w14:textId="77777777" w:rsidR="009C0FDF" w:rsidRDefault="009C0FDF" w:rsidP="009C0FDF">
      <w:pPr>
        <w:pStyle w:val="Akapitzlist"/>
      </w:pPr>
    </w:p>
    <w:p w14:paraId="392330A2" w14:textId="50BD95B3" w:rsidR="001610D4" w:rsidRDefault="006A6247" w:rsidP="006A6247">
      <w:pPr>
        <w:pStyle w:val="Akapitzlist"/>
        <w:numPr>
          <w:ilvl w:val="0"/>
          <w:numId w:val="20"/>
        </w:numPr>
        <w:spacing w:line="360" w:lineRule="auto"/>
        <w:jc w:val="both"/>
      </w:pPr>
      <w:r w:rsidRPr="006A6247">
        <w:rPr>
          <w:b/>
        </w:rPr>
        <w:t xml:space="preserve">Increased </w:t>
      </w:r>
      <w:r w:rsidR="00EC1B8F">
        <w:rPr>
          <w:b/>
        </w:rPr>
        <w:t xml:space="preserve">level of </w:t>
      </w:r>
      <w:r w:rsidRPr="006A6247">
        <w:rPr>
          <w:b/>
        </w:rPr>
        <w:t>knowledge and skills</w:t>
      </w:r>
      <w:r>
        <w:t xml:space="preserve"> regarding </w:t>
      </w:r>
      <w:r w:rsidR="00483A83">
        <w:t xml:space="preserve">innovative approaches in implementing tools, methods and activities for improving </w:t>
      </w:r>
      <w:r w:rsidR="00483A83" w:rsidRPr="006935A5">
        <w:t>intelligence and motor skills</w:t>
      </w:r>
      <w:r w:rsidR="00483A83">
        <w:t xml:space="preserve"> in </w:t>
      </w:r>
      <w:r w:rsidR="00483A83" w:rsidRPr="006935A5">
        <w:t>working with different age groups</w:t>
      </w:r>
      <w:r w:rsidR="00483A83">
        <w:t>;</w:t>
      </w:r>
    </w:p>
    <w:p w14:paraId="054EA6B6" w14:textId="355E5395" w:rsidR="00F8467E" w:rsidRDefault="00483A83" w:rsidP="006A6247">
      <w:pPr>
        <w:pStyle w:val="Akapitzlist"/>
        <w:numPr>
          <w:ilvl w:val="0"/>
          <w:numId w:val="20"/>
        </w:numPr>
        <w:spacing w:line="360" w:lineRule="auto"/>
        <w:jc w:val="both"/>
      </w:pPr>
      <w:r w:rsidRPr="004F0B7D">
        <w:rPr>
          <w:b/>
        </w:rPr>
        <w:t>Managing the progression</w:t>
      </w:r>
      <w:r>
        <w:t xml:space="preserve"> of difficulty and complexity of implementing/teaching motor activities for different age groups</w:t>
      </w:r>
      <w:r w:rsidR="00F8467E">
        <w:t>;</w:t>
      </w:r>
    </w:p>
    <w:p w14:paraId="22B42103" w14:textId="7E9FC9FB" w:rsidR="006A6247" w:rsidRDefault="006A6247" w:rsidP="006A6247">
      <w:pPr>
        <w:pStyle w:val="Akapitzlist"/>
        <w:numPr>
          <w:ilvl w:val="0"/>
          <w:numId w:val="20"/>
        </w:numPr>
        <w:spacing w:line="360" w:lineRule="auto"/>
        <w:jc w:val="both"/>
      </w:pPr>
      <w:r w:rsidRPr="004F0B7D">
        <w:rPr>
          <w:b/>
        </w:rPr>
        <w:t>Experiencing new practical approaches</w:t>
      </w:r>
      <w:r w:rsidRPr="008B646D">
        <w:t xml:space="preserve"> in building strong and confident teams</w:t>
      </w:r>
      <w:r>
        <w:t>;</w:t>
      </w:r>
    </w:p>
    <w:p w14:paraId="736337CB" w14:textId="1424D19E" w:rsidR="006A6247" w:rsidRDefault="006A6247" w:rsidP="006A6247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Training the ability of </w:t>
      </w:r>
      <w:r w:rsidRPr="004F0B7D">
        <w:rPr>
          <w:b/>
        </w:rPr>
        <w:t>becoming more creative</w:t>
      </w:r>
      <w:r>
        <w:t xml:space="preserve"> in working with motor activities with different age groups</w:t>
      </w:r>
      <w:r w:rsidR="00EC1B8F">
        <w:t>;</w:t>
      </w:r>
    </w:p>
    <w:p w14:paraId="582968ED" w14:textId="5D394EE1" w:rsidR="006A6247" w:rsidRPr="006A6247" w:rsidRDefault="006A6247" w:rsidP="006A6247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b/>
          <w:color w:val="333333"/>
        </w:rPr>
      </w:pPr>
      <w:r w:rsidRPr="006A6247">
        <w:rPr>
          <w:b/>
        </w:rPr>
        <w:t>Development of transversal skills</w:t>
      </w:r>
      <w:r w:rsidRPr="006A6247">
        <w:t xml:space="preserve"> such as communication skills, language skills, critical thinking, proble</w:t>
      </w:r>
      <w:r w:rsidR="00EC1B8F">
        <w:t>m solving, intercultural skills;</w:t>
      </w:r>
    </w:p>
    <w:p w14:paraId="3D3BF05F" w14:textId="77777777" w:rsidR="006A6247" w:rsidRPr="006A6247" w:rsidRDefault="006A6247" w:rsidP="006A6247">
      <w:pPr>
        <w:numPr>
          <w:ilvl w:val="0"/>
          <w:numId w:val="20"/>
        </w:numPr>
        <w:spacing w:line="360" w:lineRule="auto"/>
        <w:jc w:val="both"/>
      </w:pPr>
      <w:r w:rsidRPr="006A6247">
        <w:rPr>
          <w:b/>
        </w:rPr>
        <w:t>Broadening the network of contacts</w:t>
      </w:r>
      <w:r w:rsidRPr="006A6247">
        <w:t>: the workshops and group discussions will provide participants with networking opportunities and connections with relevant people.</w:t>
      </w:r>
    </w:p>
    <w:p w14:paraId="5EF39E75" w14:textId="2936A91F" w:rsidR="009C0FDF" w:rsidRDefault="009C0FDF" w:rsidP="00D22E8F">
      <w:pPr>
        <w:jc w:val="both"/>
      </w:pPr>
    </w:p>
    <w:p w14:paraId="22F5D6A5" w14:textId="77777777" w:rsidR="001610D4" w:rsidRPr="00D22E8F" w:rsidRDefault="00DE3910" w:rsidP="001610D4">
      <w:pPr>
        <w:shd w:val="clear" w:color="auto" w:fill="DBE5F1" w:themeFill="accent1" w:themeFillTint="33"/>
        <w:rPr>
          <w:b/>
        </w:rPr>
      </w:pPr>
      <w:r w:rsidRPr="00D22E8F">
        <w:rPr>
          <w:b/>
        </w:rPr>
        <w:t>Benefits</w:t>
      </w:r>
    </w:p>
    <w:p w14:paraId="4C384232" w14:textId="77777777" w:rsidR="001610D4" w:rsidRDefault="001610D4" w:rsidP="00DE3910"/>
    <w:p w14:paraId="2550523B" w14:textId="77777777" w:rsidR="001610D4" w:rsidRDefault="00426AF6" w:rsidP="00DE3910">
      <w:r w:rsidRPr="00B65D38">
        <w:t>3</w:t>
      </w:r>
      <w:r w:rsidR="001610D4" w:rsidRPr="00B65D38">
        <w:t xml:space="preserve"> ECTS </w:t>
      </w:r>
      <w:r w:rsidR="001610D4">
        <w:t>Credits</w:t>
      </w:r>
    </w:p>
    <w:p w14:paraId="156F61A6" w14:textId="77777777" w:rsidR="001610D4" w:rsidRDefault="001610D4" w:rsidP="00DE3910"/>
    <w:p w14:paraId="6D01EA54" w14:textId="77777777" w:rsidR="00DE3910" w:rsidRPr="00D22E8F" w:rsidRDefault="00DE3910" w:rsidP="001610D4">
      <w:pPr>
        <w:shd w:val="clear" w:color="auto" w:fill="DBE5F1" w:themeFill="accent1" w:themeFillTint="33"/>
        <w:rPr>
          <w:b/>
        </w:rPr>
      </w:pPr>
      <w:r w:rsidRPr="00D22E8F">
        <w:rPr>
          <w:b/>
        </w:rPr>
        <w:t>Course structure</w:t>
      </w:r>
      <w:r w:rsidR="00EC072D" w:rsidRPr="00D22E8F">
        <w:rPr>
          <w:b/>
        </w:rPr>
        <w:t>. Main topics</w:t>
      </w:r>
    </w:p>
    <w:p w14:paraId="7D878E39" w14:textId="77777777" w:rsidR="001610D4" w:rsidRDefault="001610D4" w:rsidP="00DE3910"/>
    <w:p w14:paraId="54682EB2" w14:textId="2C142805" w:rsidR="00DE3910" w:rsidRDefault="002662B5" w:rsidP="00AC637E">
      <w:pPr>
        <w:pStyle w:val="Akapitzlist"/>
        <w:numPr>
          <w:ilvl w:val="0"/>
          <w:numId w:val="22"/>
        </w:numPr>
        <w:spacing w:line="360" w:lineRule="auto"/>
      </w:pPr>
      <w:r>
        <w:t>Managing creativity of physical activities for different age groups in outdoor context</w:t>
      </w:r>
      <w:r w:rsidR="002316F2">
        <w:t>;</w:t>
      </w:r>
    </w:p>
    <w:p w14:paraId="599862D8" w14:textId="77777777" w:rsidR="002316F2" w:rsidRDefault="002316F2" w:rsidP="00AC637E">
      <w:pPr>
        <w:pStyle w:val="Akapitzlist"/>
        <w:numPr>
          <w:ilvl w:val="0"/>
          <w:numId w:val="22"/>
        </w:numPr>
        <w:spacing w:line="360" w:lineRule="auto"/>
      </w:pPr>
      <w:r>
        <w:t xml:space="preserve">Adapting </w:t>
      </w:r>
      <w:r w:rsidRPr="002316F2">
        <w:t>games &amp; teambuilding activities to various scenarios and objectives</w:t>
      </w:r>
      <w:r>
        <w:t>;</w:t>
      </w:r>
    </w:p>
    <w:p w14:paraId="1ABD745A" w14:textId="77777777" w:rsidR="002316F2" w:rsidRDefault="002316F2" w:rsidP="00AC637E">
      <w:pPr>
        <w:pStyle w:val="Akapitzlist"/>
        <w:numPr>
          <w:ilvl w:val="0"/>
          <w:numId w:val="22"/>
        </w:numPr>
        <w:spacing w:line="360" w:lineRule="auto"/>
      </w:pPr>
      <w:r>
        <w:t>M</w:t>
      </w:r>
      <w:r w:rsidRPr="002316F2">
        <w:t>ethodical progress in the application of multitasking routes</w:t>
      </w:r>
      <w:r>
        <w:t>;</w:t>
      </w:r>
    </w:p>
    <w:p w14:paraId="3EA56E0B" w14:textId="3589BA00" w:rsidR="002316F2" w:rsidRDefault="00EF69C1" w:rsidP="00AC637E">
      <w:pPr>
        <w:pStyle w:val="Akapitzlist"/>
        <w:numPr>
          <w:ilvl w:val="0"/>
          <w:numId w:val="22"/>
        </w:numPr>
        <w:spacing w:line="360" w:lineRule="auto"/>
      </w:pPr>
      <w:r>
        <w:t>M</w:t>
      </w:r>
      <w:r w:rsidR="002316F2" w:rsidRPr="002316F2">
        <w:t>anaging the complexity of thematic games</w:t>
      </w:r>
      <w:r w:rsidR="002316F2">
        <w:t>;</w:t>
      </w:r>
    </w:p>
    <w:p w14:paraId="1C501405" w14:textId="2CB630C5" w:rsidR="002316F2" w:rsidRDefault="00022164" w:rsidP="00AC637E">
      <w:pPr>
        <w:pStyle w:val="Akapitzlist"/>
        <w:numPr>
          <w:ilvl w:val="0"/>
          <w:numId w:val="22"/>
        </w:numPr>
        <w:spacing w:line="360" w:lineRule="auto"/>
      </w:pPr>
      <w:r>
        <w:t>A</w:t>
      </w:r>
      <w:r w:rsidR="002316F2" w:rsidRPr="002316F2">
        <w:t>ctivities to stimulate the applicative-motor intelligence.</w:t>
      </w:r>
    </w:p>
    <w:p w14:paraId="5E7BD805" w14:textId="4EB65B9A" w:rsidR="007E7EF1" w:rsidRDefault="007E7EF1" w:rsidP="007E7EF1"/>
    <w:p w14:paraId="63F27EE7" w14:textId="77777777" w:rsidR="00525FC3" w:rsidRDefault="00525FC3" w:rsidP="00525FC3">
      <w:pPr>
        <w:spacing w:line="360" w:lineRule="auto"/>
        <w:jc w:val="both"/>
      </w:pPr>
    </w:p>
    <w:p w14:paraId="491EB46C" w14:textId="0F5FA967" w:rsidR="00530264" w:rsidRDefault="00530264" w:rsidP="00D936EE">
      <w:pPr>
        <w:spacing w:line="360" w:lineRule="auto"/>
        <w:jc w:val="both"/>
      </w:pPr>
      <w:r>
        <w:t>The event also includes coffee breaks and social activities organized by the program coordinators, providing opportunities for networking and informal discussions.</w:t>
      </w:r>
    </w:p>
    <w:p w14:paraId="39FC5E5F" w14:textId="77777777" w:rsidR="00530264" w:rsidRDefault="00530264" w:rsidP="00D936EE">
      <w:pPr>
        <w:pStyle w:val="Akapitzlist"/>
        <w:jc w:val="both"/>
      </w:pPr>
    </w:p>
    <w:p w14:paraId="21BD24FA" w14:textId="77777777" w:rsidR="00530264" w:rsidRPr="00DE3910" w:rsidRDefault="00530264" w:rsidP="00525FC3">
      <w:pPr>
        <w:spacing w:line="360" w:lineRule="auto"/>
        <w:jc w:val="both"/>
      </w:pPr>
      <w:r>
        <w:t>Participating students can access affordable accommodation and meals on the university campus, conveniently located near the event venue.</w:t>
      </w:r>
    </w:p>
    <w:p w14:paraId="44E4F345" w14:textId="1E556D1E" w:rsidR="007E7EF1" w:rsidRDefault="007E7EF1" w:rsidP="007E7EF1"/>
    <w:p w14:paraId="4E47E393" w14:textId="77777777" w:rsidR="007E7EF1" w:rsidRPr="00DE3910" w:rsidRDefault="007E7EF1" w:rsidP="007E7EF1"/>
    <w:sectPr w:rsidR="007E7EF1" w:rsidRPr="00DE3910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D387" w14:textId="77777777" w:rsidR="00984792" w:rsidRDefault="00984792" w:rsidP="00A56588">
      <w:r>
        <w:separator/>
      </w:r>
    </w:p>
  </w:endnote>
  <w:endnote w:type="continuationSeparator" w:id="0">
    <w:p w14:paraId="06FFD07F" w14:textId="77777777" w:rsidR="00984792" w:rsidRDefault="00984792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8DF41" w14:textId="77777777" w:rsidR="00984792" w:rsidRDefault="00984792" w:rsidP="00A56588">
      <w:r>
        <w:separator/>
      </w:r>
    </w:p>
  </w:footnote>
  <w:footnote w:type="continuationSeparator" w:id="0">
    <w:p w14:paraId="24574B40" w14:textId="77777777" w:rsidR="00984792" w:rsidRDefault="00984792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8B41055"/>
    <w:multiLevelType w:val="hybridMultilevel"/>
    <w:tmpl w:val="76E6C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24E3"/>
    <w:multiLevelType w:val="hybridMultilevel"/>
    <w:tmpl w:val="27241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68F"/>
    <w:multiLevelType w:val="hybridMultilevel"/>
    <w:tmpl w:val="E6609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5D86"/>
    <w:multiLevelType w:val="hybridMultilevel"/>
    <w:tmpl w:val="2530F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AA5515E"/>
    <w:multiLevelType w:val="hybridMultilevel"/>
    <w:tmpl w:val="1E806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806D6"/>
    <w:multiLevelType w:val="hybridMultilevel"/>
    <w:tmpl w:val="FDB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D0F42"/>
    <w:multiLevelType w:val="hybridMultilevel"/>
    <w:tmpl w:val="19C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27D91"/>
    <w:multiLevelType w:val="hybridMultilevel"/>
    <w:tmpl w:val="B832C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2"/>
  </w:num>
  <w:num w:numId="5">
    <w:abstractNumId w:val="18"/>
  </w:num>
  <w:num w:numId="6">
    <w:abstractNumId w:val="21"/>
  </w:num>
  <w:num w:numId="7">
    <w:abstractNumId w:val="6"/>
  </w:num>
  <w:num w:numId="8">
    <w:abstractNumId w:val="17"/>
  </w:num>
  <w:num w:numId="9">
    <w:abstractNumId w:val="23"/>
  </w:num>
  <w:num w:numId="10">
    <w:abstractNumId w:val="1"/>
  </w:num>
  <w:num w:numId="11">
    <w:abstractNumId w:val="22"/>
  </w:num>
  <w:num w:numId="12">
    <w:abstractNumId w:val="9"/>
  </w:num>
  <w:num w:numId="13">
    <w:abstractNumId w:val="13"/>
  </w:num>
  <w:num w:numId="14">
    <w:abstractNumId w:val="2"/>
  </w:num>
  <w:num w:numId="15">
    <w:abstractNumId w:val="8"/>
  </w:num>
  <w:num w:numId="16">
    <w:abstractNumId w:val="5"/>
  </w:num>
  <w:num w:numId="17">
    <w:abstractNumId w:val="14"/>
  </w:num>
  <w:num w:numId="18">
    <w:abstractNumId w:val="16"/>
  </w:num>
  <w:num w:numId="19">
    <w:abstractNumId w:val="4"/>
  </w:num>
  <w:num w:numId="20">
    <w:abstractNumId w:val="20"/>
  </w:num>
  <w:num w:numId="21">
    <w:abstractNumId w:val="0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EC"/>
    <w:rsid w:val="00016756"/>
    <w:rsid w:val="00022164"/>
    <w:rsid w:val="00022EE1"/>
    <w:rsid w:val="0004358B"/>
    <w:rsid w:val="00065934"/>
    <w:rsid w:val="000A4E4F"/>
    <w:rsid w:val="000A5FBD"/>
    <w:rsid w:val="000B366D"/>
    <w:rsid w:val="000C6290"/>
    <w:rsid w:val="000F621E"/>
    <w:rsid w:val="0010374C"/>
    <w:rsid w:val="0010514A"/>
    <w:rsid w:val="00131011"/>
    <w:rsid w:val="00142C8E"/>
    <w:rsid w:val="00147BD7"/>
    <w:rsid w:val="001610D4"/>
    <w:rsid w:val="00175DA2"/>
    <w:rsid w:val="00176B98"/>
    <w:rsid w:val="00177663"/>
    <w:rsid w:val="0018668F"/>
    <w:rsid w:val="001A3EE0"/>
    <w:rsid w:val="001A7702"/>
    <w:rsid w:val="001E189B"/>
    <w:rsid w:val="001E397F"/>
    <w:rsid w:val="002018F9"/>
    <w:rsid w:val="002255D2"/>
    <w:rsid w:val="002316F2"/>
    <w:rsid w:val="00255A72"/>
    <w:rsid w:val="002662B5"/>
    <w:rsid w:val="002720D4"/>
    <w:rsid w:val="002822A8"/>
    <w:rsid w:val="002C4F5F"/>
    <w:rsid w:val="002D18EC"/>
    <w:rsid w:val="00357858"/>
    <w:rsid w:val="00363577"/>
    <w:rsid w:val="003C0D4E"/>
    <w:rsid w:val="003D1CA7"/>
    <w:rsid w:val="003F3959"/>
    <w:rsid w:val="0041102B"/>
    <w:rsid w:val="004125EC"/>
    <w:rsid w:val="004169DF"/>
    <w:rsid w:val="004222AE"/>
    <w:rsid w:val="00426AF6"/>
    <w:rsid w:val="0043525D"/>
    <w:rsid w:val="00472520"/>
    <w:rsid w:val="00473D58"/>
    <w:rsid w:val="00483A83"/>
    <w:rsid w:val="004D4936"/>
    <w:rsid w:val="004D6CDB"/>
    <w:rsid w:val="004F0B7D"/>
    <w:rsid w:val="005023E9"/>
    <w:rsid w:val="00505260"/>
    <w:rsid w:val="00515FB9"/>
    <w:rsid w:val="005165F7"/>
    <w:rsid w:val="00523F3B"/>
    <w:rsid w:val="00525FC3"/>
    <w:rsid w:val="00530264"/>
    <w:rsid w:val="00552EAB"/>
    <w:rsid w:val="00583D39"/>
    <w:rsid w:val="005936DE"/>
    <w:rsid w:val="00597850"/>
    <w:rsid w:val="005B1197"/>
    <w:rsid w:val="005F33B7"/>
    <w:rsid w:val="005F64D6"/>
    <w:rsid w:val="006009B9"/>
    <w:rsid w:val="00612CF4"/>
    <w:rsid w:val="006165DB"/>
    <w:rsid w:val="006620FC"/>
    <w:rsid w:val="006638B1"/>
    <w:rsid w:val="00676BD4"/>
    <w:rsid w:val="006935A5"/>
    <w:rsid w:val="006A3E70"/>
    <w:rsid w:val="006A6247"/>
    <w:rsid w:val="00704451"/>
    <w:rsid w:val="0073031C"/>
    <w:rsid w:val="00732B00"/>
    <w:rsid w:val="00753F4E"/>
    <w:rsid w:val="007A5549"/>
    <w:rsid w:val="007E7EF1"/>
    <w:rsid w:val="0081043F"/>
    <w:rsid w:val="0086767B"/>
    <w:rsid w:val="008A2F04"/>
    <w:rsid w:val="008A769D"/>
    <w:rsid w:val="008D6D74"/>
    <w:rsid w:val="00907781"/>
    <w:rsid w:val="009125DC"/>
    <w:rsid w:val="0094511A"/>
    <w:rsid w:val="0095776A"/>
    <w:rsid w:val="00966E1B"/>
    <w:rsid w:val="00984792"/>
    <w:rsid w:val="00985FB7"/>
    <w:rsid w:val="009C0FDF"/>
    <w:rsid w:val="009F7F1D"/>
    <w:rsid w:val="00A14DB9"/>
    <w:rsid w:val="00A30ECA"/>
    <w:rsid w:val="00A3179E"/>
    <w:rsid w:val="00A33A69"/>
    <w:rsid w:val="00A43B09"/>
    <w:rsid w:val="00A51BDB"/>
    <w:rsid w:val="00A56588"/>
    <w:rsid w:val="00A61A2C"/>
    <w:rsid w:val="00A84A89"/>
    <w:rsid w:val="00A856F8"/>
    <w:rsid w:val="00A85F08"/>
    <w:rsid w:val="00AC5734"/>
    <w:rsid w:val="00AC637E"/>
    <w:rsid w:val="00AD1514"/>
    <w:rsid w:val="00B20C6D"/>
    <w:rsid w:val="00B65D38"/>
    <w:rsid w:val="00B76E04"/>
    <w:rsid w:val="00B826F4"/>
    <w:rsid w:val="00BF1BF4"/>
    <w:rsid w:val="00C239DE"/>
    <w:rsid w:val="00C2626F"/>
    <w:rsid w:val="00C46D82"/>
    <w:rsid w:val="00C82412"/>
    <w:rsid w:val="00C83254"/>
    <w:rsid w:val="00C85EF1"/>
    <w:rsid w:val="00CD56DD"/>
    <w:rsid w:val="00CE4351"/>
    <w:rsid w:val="00D16871"/>
    <w:rsid w:val="00D22E8F"/>
    <w:rsid w:val="00D6589C"/>
    <w:rsid w:val="00D77DF9"/>
    <w:rsid w:val="00D936EE"/>
    <w:rsid w:val="00DB2FBB"/>
    <w:rsid w:val="00DD1E85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433D4"/>
    <w:rsid w:val="00E43C04"/>
    <w:rsid w:val="00E85BE3"/>
    <w:rsid w:val="00EC072D"/>
    <w:rsid w:val="00EC1B8F"/>
    <w:rsid w:val="00EC1D88"/>
    <w:rsid w:val="00ED79EF"/>
    <w:rsid w:val="00EE12EC"/>
    <w:rsid w:val="00EE65A9"/>
    <w:rsid w:val="00EF161B"/>
    <w:rsid w:val="00EF69C1"/>
    <w:rsid w:val="00F309B7"/>
    <w:rsid w:val="00F43252"/>
    <w:rsid w:val="00F61CDA"/>
    <w:rsid w:val="00F629F5"/>
    <w:rsid w:val="00F648DC"/>
    <w:rsid w:val="00F7531E"/>
    <w:rsid w:val="00F8467E"/>
    <w:rsid w:val="00F84861"/>
    <w:rsid w:val="00FA50D0"/>
    <w:rsid w:val="00FB6562"/>
    <w:rsid w:val="00FC1A4A"/>
    <w:rsid w:val="00FD5BA8"/>
    <w:rsid w:val="00FE290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1B6A"/>
  <w15:docId w15:val="{5C698A2D-46CD-4798-875D-D7BF752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Nagwek4">
    <w:name w:val="heading 4"/>
    <w:basedOn w:val="Normalny"/>
    <w:next w:val="Normalny"/>
    <w:link w:val="Nagwek4Znak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588"/>
  </w:style>
  <w:style w:type="paragraph" w:styleId="Stopka">
    <w:name w:val="footer"/>
    <w:basedOn w:val="Normalny"/>
    <w:link w:val="StopkaZnak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588"/>
  </w:style>
  <w:style w:type="paragraph" w:styleId="Tekstdymka">
    <w:name w:val="Balloon Text"/>
    <w:basedOn w:val="Normalny"/>
    <w:link w:val="TekstdymkaZnak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Nagwek4Znak">
    <w:name w:val="Nagłówek 4 Znak"/>
    <w:basedOn w:val="Domylnaczcionkaakapitu"/>
    <w:link w:val="Nagwek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43B0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omylnaczcionkaakapitu"/>
    <w:rsid w:val="00AC5734"/>
  </w:style>
  <w:style w:type="character" w:customStyle="1" w:styleId="nlmgiven-names">
    <w:name w:val="nlm_given-names"/>
    <w:basedOn w:val="Domylnaczcionkaakapitu"/>
    <w:rsid w:val="00AC5734"/>
  </w:style>
  <w:style w:type="character" w:customStyle="1" w:styleId="nlmyear">
    <w:name w:val="nlm_year"/>
    <w:basedOn w:val="Domylnaczcionkaakapitu"/>
    <w:rsid w:val="00AC5734"/>
  </w:style>
  <w:style w:type="character" w:customStyle="1" w:styleId="nlmarticle-title">
    <w:name w:val="nlm_article-title"/>
    <w:basedOn w:val="Domylnaczcionkaakapitu"/>
    <w:rsid w:val="00AC5734"/>
  </w:style>
  <w:style w:type="character" w:customStyle="1" w:styleId="nlmfpage">
    <w:name w:val="nlm_fpage"/>
    <w:basedOn w:val="Domylnaczcionkaakapitu"/>
    <w:rsid w:val="00AC5734"/>
  </w:style>
  <w:style w:type="character" w:customStyle="1" w:styleId="nlmlpage">
    <w:name w:val="nlm_lpage"/>
    <w:basedOn w:val="Domylnaczcionkaakapitu"/>
    <w:rsid w:val="00AC5734"/>
  </w:style>
  <w:style w:type="character" w:customStyle="1" w:styleId="nlmpub-id">
    <w:name w:val="nlm_pub-id"/>
    <w:basedOn w:val="Domylnaczcionkaakapitu"/>
    <w:rsid w:val="00AC5734"/>
  </w:style>
  <w:style w:type="character" w:customStyle="1" w:styleId="reflink-block">
    <w:name w:val="reflink-block"/>
    <w:basedOn w:val="Domylnaczcionkaakapitu"/>
    <w:rsid w:val="00AC5734"/>
  </w:style>
  <w:style w:type="character" w:customStyle="1" w:styleId="nlmpublisher-loc">
    <w:name w:val="nlm_publisher-loc"/>
    <w:basedOn w:val="Domylnaczcionkaakapitu"/>
    <w:rsid w:val="00AC5734"/>
  </w:style>
  <w:style w:type="character" w:customStyle="1" w:styleId="nlmpublisher-name">
    <w:name w:val="nlm_publisher-name"/>
    <w:basedOn w:val="Domylnaczcionkaakapitu"/>
    <w:rsid w:val="00AC5734"/>
  </w:style>
  <w:style w:type="character" w:customStyle="1" w:styleId="separator">
    <w:name w:val="separator"/>
    <w:basedOn w:val="Domylnaczcionkaakapitu"/>
    <w:rsid w:val="00AC5734"/>
  </w:style>
  <w:style w:type="character" w:customStyle="1" w:styleId="nlmsource">
    <w:name w:val="nlm_source"/>
    <w:basedOn w:val="Domylnaczcionkaakapitu"/>
    <w:rsid w:val="00AC5734"/>
  </w:style>
  <w:style w:type="character" w:customStyle="1" w:styleId="nlmchapter-title">
    <w:name w:val="nlm_chapter-title"/>
    <w:basedOn w:val="Domylnaczcionkaakapitu"/>
    <w:rsid w:val="00AC5734"/>
  </w:style>
  <w:style w:type="character" w:customStyle="1" w:styleId="authors">
    <w:name w:val="authors"/>
    <w:basedOn w:val="Domylnaczcionkaakapitu"/>
    <w:rsid w:val="00AC5734"/>
  </w:style>
  <w:style w:type="character" w:customStyle="1" w:styleId="Date1">
    <w:name w:val="Date1"/>
    <w:basedOn w:val="Domylnaczcionkaakapitu"/>
    <w:rsid w:val="00AC5734"/>
  </w:style>
  <w:style w:type="character" w:customStyle="1" w:styleId="arttitle">
    <w:name w:val="art_title"/>
    <w:basedOn w:val="Domylnaczcionkaakapitu"/>
    <w:rsid w:val="00AC5734"/>
  </w:style>
  <w:style w:type="character" w:customStyle="1" w:styleId="serialtitle">
    <w:name w:val="serial_title"/>
    <w:basedOn w:val="Domylnaczcionkaakapitu"/>
    <w:rsid w:val="00AC5734"/>
  </w:style>
  <w:style w:type="character" w:customStyle="1" w:styleId="volumeissue">
    <w:name w:val="volume_issue"/>
    <w:basedOn w:val="Domylnaczcionkaakapitu"/>
    <w:rsid w:val="00AC5734"/>
  </w:style>
  <w:style w:type="character" w:customStyle="1" w:styleId="pagerange">
    <w:name w:val="page_range"/>
    <w:basedOn w:val="Domylnaczcionkaakapitu"/>
    <w:rsid w:val="00AC5734"/>
  </w:style>
  <w:style w:type="character" w:customStyle="1" w:styleId="doilink">
    <w:name w:val="doi_link"/>
    <w:basedOn w:val="Domylnaczcionkaakapitu"/>
    <w:rsid w:val="00AC5734"/>
  </w:style>
  <w:style w:type="character" w:styleId="Uwydatnienie">
    <w:name w:val="Emphasis"/>
    <w:basedOn w:val="Domylnaczcionkaakapitu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2613</Characters>
  <Application>Microsoft Office Word</Application>
  <DocSecurity>0</DocSecurity>
  <Lines>72</Lines>
  <Paragraphs>36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Monika</cp:lastModifiedBy>
  <cp:revision>2</cp:revision>
  <dcterms:created xsi:type="dcterms:W3CDTF">2024-12-18T08:50:00Z</dcterms:created>
  <dcterms:modified xsi:type="dcterms:W3CDTF">2024-12-18T08:50:00Z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13e6ac2fce399ed12d025fa27c4c9ece2dc7c2c85b47aece934a39d96a8ac696</vt:lpwstr>
  </property>
</Properties>
</file>