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09" w:rsidRDefault="00C60424">
      <w:r>
        <w:rPr>
          <w:noProof/>
        </w:rPr>
        <w:drawing>
          <wp:anchor distT="0" distB="0" distL="114300" distR="114300" simplePos="0" relativeHeight="251660288" behindDoc="0" locked="0" layoutInCell="1" allowOverlap="1">
            <wp:simplePos x="0" y="0"/>
            <wp:positionH relativeFrom="column">
              <wp:posOffset>4358005</wp:posOffset>
            </wp:positionH>
            <wp:positionV relativeFrom="paragraph">
              <wp:posOffset>-793115</wp:posOffset>
            </wp:positionV>
            <wp:extent cx="1810099" cy="1094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WF_kolor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0099" cy="1094400"/>
                    </a:xfrm>
                    <a:prstGeom prst="rect">
                      <a:avLst/>
                    </a:prstGeom>
                  </pic:spPr>
                </pic:pic>
              </a:graphicData>
            </a:graphic>
          </wp:anchor>
        </w:drawing>
      </w:r>
      <w:r>
        <w:rPr>
          <w:noProof/>
          <w:lang w:eastAsia="pl-PL"/>
        </w:rPr>
        <w:drawing>
          <wp:anchor distT="0" distB="0" distL="114300" distR="114300" simplePos="0" relativeHeight="251659264" behindDoc="0" locked="0" layoutInCell="1" allowOverlap="1" wp14:anchorId="5E7BE545" wp14:editId="52175F82">
            <wp:simplePos x="0" y="0"/>
            <wp:positionH relativeFrom="column">
              <wp:posOffset>-510540</wp:posOffset>
            </wp:positionH>
            <wp:positionV relativeFrom="paragraph">
              <wp:posOffset>-663575</wp:posOffset>
            </wp:positionV>
            <wp:extent cx="3185160" cy="1000823"/>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5160" cy="1000823"/>
                    </a:xfrm>
                    <a:prstGeom prst="rect">
                      <a:avLst/>
                    </a:prstGeom>
                    <a:noFill/>
                  </pic:spPr>
                </pic:pic>
              </a:graphicData>
            </a:graphic>
            <wp14:sizeRelH relativeFrom="margin">
              <wp14:pctWidth>0</wp14:pctWidth>
            </wp14:sizeRelH>
            <wp14:sizeRelV relativeFrom="margin">
              <wp14:pctHeight>0</wp14:pctHeight>
            </wp14:sizeRelV>
          </wp:anchor>
        </w:drawing>
      </w:r>
    </w:p>
    <w:p w:rsidR="001D3E93" w:rsidRDefault="001D3E93"/>
    <w:p w:rsidR="00C60424" w:rsidRPr="00C60424" w:rsidRDefault="00C60424" w:rsidP="00C60424">
      <w:pPr>
        <w:jc w:val="center"/>
        <w:rPr>
          <w:b/>
          <w:color w:val="1F3864" w:themeColor="accent5" w:themeShade="80"/>
        </w:rPr>
      </w:pPr>
      <w:r w:rsidRPr="00C60424">
        <w:rPr>
          <w:b/>
          <w:color w:val="1F3864" w:themeColor="accent5" w:themeShade="80"/>
          <w:sz w:val="24"/>
          <w:szCs w:val="24"/>
        </w:rPr>
        <w:t>Zgłoszenie uczelni partnerskiej do projektu Erasmus+ KA171</w:t>
      </w:r>
    </w:p>
    <w:p w:rsidR="00C60424" w:rsidRPr="00C60424" w:rsidRDefault="00C60424" w:rsidP="00C60424">
      <w:pPr>
        <w:rPr>
          <w:i/>
        </w:rPr>
      </w:pPr>
      <w:r w:rsidRPr="00C60424">
        <w:rPr>
          <w:i/>
        </w:rPr>
        <w:t>Biuro Erasmus AWF informuje o możliwości zgłoszenia uczestnictwa w projekcie Erasmus+ KA171: Wymiana z państwami trzecimi niestowarzyszonymi z Programem - edycja 2022 r.</w:t>
      </w:r>
    </w:p>
    <w:p w:rsidR="001D3E93" w:rsidRPr="00C60424" w:rsidRDefault="00C60424" w:rsidP="00C60424">
      <w:pPr>
        <w:rPr>
          <w:i/>
        </w:rPr>
      </w:pPr>
      <w:r w:rsidRPr="00C60424">
        <w:rPr>
          <w:i/>
        </w:rPr>
        <w:t>Pracowników zainteresowanych zgłoszeniem uczelni partnerskiej uprzejmie prosimy o nadesłanie wypełnionego zgłoszenia (Zgłoszenie uczelni partnerskiej do pro</w:t>
      </w:r>
      <w:r>
        <w:rPr>
          <w:i/>
        </w:rPr>
        <w:t>jektu Erasmus+ KA171) do dnia 11</w:t>
      </w:r>
      <w:r w:rsidR="003E1257">
        <w:rPr>
          <w:i/>
        </w:rPr>
        <w:t xml:space="preserve">.02.2022 na adres </w:t>
      </w:r>
      <w:hyperlink r:id="rId6" w:history="1">
        <w:r w:rsidR="003E1257" w:rsidRPr="004B60EB">
          <w:rPr>
            <w:rStyle w:val="Hipercze"/>
            <w:i/>
          </w:rPr>
          <w:t>office@awf.wroc.pl</w:t>
        </w:r>
      </w:hyperlink>
      <w:r w:rsidR="003E1257">
        <w:rPr>
          <w:i/>
        </w:rPr>
        <w:t xml:space="preserve"> </w:t>
      </w:r>
      <w:bookmarkStart w:id="0" w:name="_GoBack"/>
      <w:bookmarkEnd w:id="0"/>
    </w:p>
    <w:p w:rsidR="00C60424" w:rsidRDefault="00C60424"/>
    <w:tbl>
      <w:tblPr>
        <w:tblStyle w:val="Tabela-Siatka"/>
        <w:tblW w:w="0" w:type="auto"/>
        <w:tblLook w:val="04A0" w:firstRow="1" w:lastRow="0" w:firstColumn="1" w:lastColumn="0" w:noHBand="0" w:noVBand="1"/>
      </w:tblPr>
      <w:tblGrid>
        <w:gridCol w:w="1910"/>
        <w:gridCol w:w="1912"/>
        <w:gridCol w:w="708"/>
        <w:gridCol w:w="1812"/>
        <w:gridCol w:w="2720"/>
      </w:tblGrid>
      <w:tr w:rsidR="001D3E93" w:rsidTr="00326915">
        <w:tc>
          <w:tcPr>
            <w:tcW w:w="9062" w:type="dxa"/>
            <w:gridSpan w:val="5"/>
            <w:shd w:val="clear" w:color="auto" w:fill="B4C6E7" w:themeFill="accent5" w:themeFillTint="66"/>
          </w:tcPr>
          <w:p w:rsidR="001D3E93" w:rsidRPr="000E7F84" w:rsidRDefault="001D3E93">
            <w:pPr>
              <w:rPr>
                <w:b/>
              </w:rPr>
            </w:pPr>
            <w:r w:rsidRPr="000E7F84">
              <w:rPr>
                <w:b/>
              </w:rPr>
              <w:t>Dane osoby zgłaszającej chęć nawiązania współpracy</w:t>
            </w:r>
          </w:p>
        </w:tc>
      </w:tr>
      <w:tr w:rsidR="001D3E93" w:rsidTr="00871237">
        <w:tc>
          <w:tcPr>
            <w:tcW w:w="3822" w:type="dxa"/>
            <w:gridSpan w:val="2"/>
          </w:tcPr>
          <w:p w:rsidR="001D3E93" w:rsidRDefault="001D3E93">
            <w:r w:rsidRPr="00326915">
              <w:rPr>
                <w:b/>
              </w:rPr>
              <w:t>Jednostka organizacyjna AWF Wrocław</w:t>
            </w:r>
            <w:r>
              <w:t xml:space="preserve"> (wydział/zakład, jednostka administracyjna/biuro) </w:t>
            </w:r>
          </w:p>
        </w:tc>
        <w:tc>
          <w:tcPr>
            <w:tcW w:w="5240" w:type="dxa"/>
            <w:gridSpan w:val="3"/>
          </w:tcPr>
          <w:p w:rsidR="001D3E93" w:rsidRDefault="001D3E93"/>
        </w:tc>
      </w:tr>
      <w:tr w:rsidR="001D3E93" w:rsidTr="00871237">
        <w:tc>
          <w:tcPr>
            <w:tcW w:w="3822" w:type="dxa"/>
            <w:gridSpan w:val="2"/>
          </w:tcPr>
          <w:p w:rsidR="001D3E93" w:rsidRDefault="001D3E93">
            <w:r>
              <w:t>Imię i nazwisko</w:t>
            </w:r>
          </w:p>
        </w:tc>
        <w:tc>
          <w:tcPr>
            <w:tcW w:w="5240" w:type="dxa"/>
            <w:gridSpan w:val="3"/>
          </w:tcPr>
          <w:p w:rsidR="001D3E93" w:rsidRDefault="001D3E93"/>
        </w:tc>
      </w:tr>
      <w:tr w:rsidR="001D3E93" w:rsidTr="00326915">
        <w:tc>
          <w:tcPr>
            <w:tcW w:w="9062" w:type="dxa"/>
            <w:gridSpan w:val="5"/>
            <w:shd w:val="clear" w:color="auto" w:fill="B4C6E7" w:themeFill="accent5" w:themeFillTint="66"/>
          </w:tcPr>
          <w:p w:rsidR="001D3E93" w:rsidRPr="000E7F84" w:rsidRDefault="00326915">
            <w:pPr>
              <w:rPr>
                <w:b/>
              </w:rPr>
            </w:pPr>
            <w:r w:rsidRPr="000E7F84">
              <w:rPr>
                <w:b/>
              </w:rPr>
              <w:t xml:space="preserve">Dane uczelni partnerskiej </w:t>
            </w:r>
          </w:p>
        </w:tc>
      </w:tr>
      <w:tr w:rsidR="00636E0D" w:rsidTr="00871237">
        <w:tc>
          <w:tcPr>
            <w:tcW w:w="3822" w:type="dxa"/>
            <w:gridSpan w:val="2"/>
          </w:tcPr>
          <w:p w:rsidR="00636E0D" w:rsidRDefault="00636E0D">
            <w:r>
              <w:t>Nazwa uczelni partnerskiej w oryginalnym brzmieniu</w:t>
            </w:r>
          </w:p>
        </w:tc>
        <w:tc>
          <w:tcPr>
            <w:tcW w:w="5240" w:type="dxa"/>
            <w:gridSpan w:val="3"/>
          </w:tcPr>
          <w:p w:rsidR="00636E0D" w:rsidRDefault="00636E0D"/>
        </w:tc>
      </w:tr>
      <w:tr w:rsidR="00636E0D" w:rsidTr="00871237">
        <w:tc>
          <w:tcPr>
            <w:tcW w:w="3822" w:type="dxa"/>
            <w:gridSpan w:val="2"/>
          </w:tcPr>
          <w:p w:rsidR="00636E0D" w:rsidRDefault="00636E0D">
            <w:r>
              <w:t>Nazwa uczelni partnerskiej w języku angielskim</w:t>
            </w:r>
          </w:p>
        </w:tc>
        <w:tc>
          <w:tcPr>
            <w:tcW w:w="5240" w:type="dxa"/>
            <w:gridSpan w:val="3"/>
          </w:tcPr>
          <w:p w:rsidR="00636E0D" w:rsidRDefault="00636E0D"/>
        </w:tc>
      </w:tr>
      <w:tr w:rsidR="00636E0D" w:rsidTr="00871237">
        <w:tc>
          <w:tcPr>
            <w:tcW w:w="3822" w:type="dxa"/>
            <w:gridSpan w:val="2"/>
          </w:tcPr>
          <w:p w:rsidR="00636E0D" w:rsidRDefault="00636E0D">
            <w:r>
              <w:t>Adres uczelni partnerskiej</w:t>
            </w:r>
          </w:p>
        </w:tc>
        <w:tc>
          <w:tcPr>
            <w:tcW w:w="5240" w:type="dxa"/>
            <w:gridSpan w:val="3"/>
          </w:tcPr>
          <w:p w:rsidR="00636E0D" w:rsidRDefault="00636E0D"/>
        </w:tc>
      </w:tr>
      <w:tr w:rsidR="000E7F84" w:rsidTr="00871237">
        <w:tc>
          <w:tcPr>
            <w:tcW w:w="3822" w:type="dxa"/>
            <w:gridSpan w:val="2"/>
          </w:tcPr>
          <w:p w:rsidR="000E7F84" w:rsidRDefault="000E7F84">
            <w:r w:rsidRPr="000E7F84">
              <w:t>e-mail osoby kontaktowej</w:t>
            </w:r>
          </w:p>
        </w:tc>
        <w:tc>
          <w:tcPr>
            <w:tcW w:w="5240" w:type="dxa"/>
            <w:gridSpan w:val="3"/>
          </w:tcPr>
          <w:p w:rsidR="000E7F84" w:rsidRDefault="000E7F84"/>
        </w:tc>
      </w:tr>
      <w:tr w:rsidR="000E7F84" w:rsidTr="00871237">
        <w:tc>
          <w:tcPr>
            <w:tcW w:w="3822" w:type="dxa"/>
            <w:gridSpan w:val="2"/>
          </w:tcPr>
          <w:p w:rsidR="000E7F84" w:rsidRDefault="000E7F84">
            <w:r>
              <w:t>Telefon osoby kontaktowej</w:t>
            </w:r>
          </w:p>
        </w:tc>
        <w:tc>
          <w:tcPr>
            <w:tcW w:w="5240" w:type="dxa"/>
            <w:gridSpan w:val="3"/>
          </w:tcPr>
          <w:p w:rsidR="000E7F84" w:rsidRDefault="000E7F84"/>
        </w:tc>
      </w:tr>
      <w:tr w:rsidR="000E7F84" w:rsidTr="00871237">
        <w:tc>
          <w:tcPr>
            <w:tcW w:w="1910" w:type="dxa"/>
          </w:tcPr>
          <w:p w:rsidR="000E7F84" w:rsidRDefault="000E7F84">
            <w:r>
              <w:t>Umowa bilateralna o współpracy Erasmus</w:t>
            </w:r>
          </w:p>
        </w:tc>
        <w:tc>
          <w:tcPr>
            <w:tcW w:w="1912" w:type="dxa"/>
          </w:tcPr>
          <w:p w:rsidR="000E7F84" w:rsidRDefault="000E7F84">
            <w:r>
              <w:rPr>
                <w:rFonts w:ascii="MS Gothic" w:eastAsia="MS Gothic" w:hAnsi="MS Gothic" w:hint="eastAsia"/>
              </w:rPr>
              <w:t>☐</w:t>
            </w:r>
            <w:r>
              <w:t xml:space="preserve">tak     </w:t>
            </w:r>
            <w:r>
              <w:br/>
            </w:r>
            <w:r>
              <w:rPr>
                <w:rFonts w:ascii="MS Gothic" w:eastAsia="MS Gothic" w:hAnsi="MS Gothic" w:hint="eastAsia"/>
              </w:rPr>
              <w:t>☐</w:t>
            </w:r>
            <w:r>
              <w:t>nie</w:t>
            </w:r>
          </w:p>
        </w:tc>
        <w:tc>
          <w:tcPr>
            <w:tcW w:w="2520" w:type="dxa"/>
            <w:gridSpan w:val="2"/>
          </w:tcPr>
          <w:p w:rsidR="000E7F84" w:rsidRDefault="000E7F84">
            <w:r w:rsidRPr="000E7F84">
              <w:t>Numer OID organizacji</w:t>
            </w:r>
          </w:p>
        </w:tc>
        <w:tc>
          <w:tcPr>
            <w:tcW w:w="2720" w:type="dxa"/>
          </w:tcPr>
          <w:p w:rsidR="000E7F84" w:rsidRDefault="000E7F84"/>
        </w:tc>
      </w:tr>
      <w:tr w:rsidR="00326A53" w:rsidTr="007776DE">
        <w:tc>
          <w:tcPr>
            <w:tcW w:w="9062" w:type="dxa"/>
            <w:gridSpan w:val="5"/>
            <w:shd w:val="clear" w:color="auto" w:fill="B4C6E7" w:themeFill="accent5" w:themeFillTint="66"/>
          </w:tcPr>
          <w:p w:rsidR="00326A53" w:rsidRPr="00326A53" w:rsidRDefault="00326A53">
            <w:pPr>
              <w:rPr>
                <w:b/>
              </w:rPr>
            </w:pPr>
            <w:r w:rsidRPr="00326A53">
              <w:rPr>
                <w:b/>
              </w:rPr>
              <w:t>Planowane działania</w:t>
            </w:r>
          </w:p>
        </w:tc>
      </w:tr>
      <w:tr w:rsidR="00326A53" w:rsidTr="00871237">
        <w:tc>
          <w:tcPr>
            <w:tcW w:w="4530" w:type="dxa"/>
            <w:gridSpan w:val="3"/>
          </w:tcPr>
          <w:p w:rsidR="00326A53" w:rsidRDefault="00326A53">
            <w:pPr>
              <w:rPr>
                <w:rFonts w:eastAsia="MS Gothic" w:cstheme="minorHAnsi"/>
              </w:rPr>
            </w:pPr>
            <w:r>
              <w:rPr>
                <w:rFonts w:eastAsia="MS Gothic" w:cstheme="minorHAnsi"/>
              </w:rPr>
              <w:t>WYJAZDY</w:t>
            </w:r>
          </w:p>
          <w:p w:rsidR="00326A53" w:rsidRDefault="00326A53">
            <w:pPr>
              <w:rPr>
                <w:rFonts w:eastAsia="MS Gothic" w:cstheme="minorHAnsi"/>
              </w:rPr>
            </w:pPr>
            <w:r>
              <w:rPr>
                <w:rFonts w:ascii="MS Gothic" w:eastAsia="MS Gothic" w:hAnsi="MS Gothic" w:cstheme="minorHAnsi" w:hint="eastAsia"/>
              </w:rPr>
              <w:t>☐</w:t>
            </w:r>
            <w:r>
              <w:rPr>
                <w:rFonts w:eastAsia="MS Gothic" w:cstheme="minorHAnsi"/>
              </w:rPr>
              <w:t xml:space="preserve"> nauczyciel w celach dydaktycznych</w:t>
            </w:r>
          </w:p>
          <w:p w:rsidR="00326A53" w:rsidRDefault="00326A53">
            <w:pPr>
              <w:rPr>
                <w:rFonts w:eastAsia="MS Gothic" w:cstheme="minorHAnsi"/>
              </w:rPr>
            </w:pPr>
            <w:r>
              <w:rPr>
                <w:rFonts w:ascii="MS Gothic" w:eastAsia="MS Gothic" w:hAnsi="MS Gothic" w:cstheme="minorHAnsi" w:hint="eastAsia"/>
              </w:rPr>
              <w:t>☐</w:t>
            </w:r>
            <w:r>
              <w:rPr>
                <w:rFonts w:eastAsia="MS Gothic" w:cstheme="minorHAnsi"/>
              </w:rPr>
              <w:t xml:space="preserve"> kadra w celach szkoleniowych</w:t>
            </w:r>
          </w:p>
          <w:p w:rsidR="00326A53" w:rsidRDefault="00326A53" w:rsidP="00326A53">
            <w:pPr>
              <w:rPr>
                <w:rFonts w:eastAsia="MS Gothic" w:cstheme="minorHAnsi"/>
              </w:rPr>
            </w:pPr>
            <w:r>
              <w:rPr>
                <w:rFonts w:ascii="MS Gothic" w:eastAsia="MS Gothic" w:hAnsi="MS Gothic" w:cstheme="minorHAnsi" w:hint="eastAsia"/>
              </w:rPr>
              <w:t xml:space="preserve">☐ </w:t>
            </w:r>
            <w:r>
              <w:rPr>
                <w:rFonts w:eastAsia="MS Gothic" w:cstheme="minorHAnsi"/>
              </w:rPr>
              <w:t>student na studia</w:t>
            </w:r>
          </w:p>
          <w:p w:rsidR="00326A53" w:rsidRPr="00326A53" w:rsidRDefault="00326A53" w:rsidP="00326A53">
            <w:pPr>
              <w:rPr>
                <w:rFonts w:eastAsia="MS Gothic" w:cstheme="minorHAnsi"/>
              </w:rPr>
            </w:pPr>
            <w:r>
              <w:rPr>
                <w:rFonts w:ascii="MS Gothic" w:eastAsia="MS Gothic" w:hAnsi="MS Gothic" w:cstheme="minorHAnsi" w:hint="eastAsia"/>
              </w:rPr>
              <w:t>☐</w:t>
            </w:r>
            <w:r>
              <w:rPr>
                <w:rFonts w:eastAsia="MS Gothic" w:cstheme="minorHAnsi"/>
              </w:rPr>
              <w:t xml:space="preserve"> student na praktyki</w:t>
            </w:r>
          </w:p>
          <w:p w:rsidR="00326A53" w:rsidRDefault="00326A53">
            <w:pPr>
              <w:rPr>
                <w:rFonts w:eastAsia="MS Gothic" w:cstheme="minorHAnsi"/>
              </w:rPr>
            </w:pPr>
          </w:p>
        </w:tc>
        <w:tc>
          <w:tcPr>
            <w:tcW w:w="4532" w:type="dxa"/>
            <w:gridSpan w:val="2"/>
          </w:tcPr>
          <w:p w:rsidR="00326A53" w:rsidRDefault="00326A53" w:rsidP="00326A53">
            <w:pPr>
              <w:rPr>
                <w:rFonts w:eastAsia="MS Gothic" w:cstheme="minorHAnsi"/>
              </w:rPr>
            </w:pPr>
            <w:r>
              <w:rPr>
                <w:rFonts w:eastAsia="MS Gothic" w:cstheme="minorHAnsi"/>
              </w:rPr>
              <w:t xml:space="preserve">PRZYJAZDY </w:t>
            </w:r>
          </w:p>
          <w:p w:rsidR="00326A53" w:rsidRDefault="00326A53" w:rsidP="00326A53">
            <w:pPr>
              <w:rPr>
                <w:rFonts w:eastAsia="MS Gothic" w:cstheme="minorHAnsi"/>
              </w:rPr>
            </w:pPr>
            <w:r>
              <w:rPr>
                <w:rFonts w:ascii="MS Gothic" w:eastAsia="MS Gothic" w:hAnsi="MS Gothic" w:cstheme="minorHAnsi" w:hint="eastAsia"/>
              </w:rPr>
              <w:t>☐</w:t>
            </w:r>
            <w:r>
              <w:rPr>
                <w:rFonts w:eastAsia="MS Gothic" w:cstheme="minorHAnsi"/>
              </w:rPr>
              <w:t xml:space="preserve"> nauczyciel w celach dydaktycznych</w:t>
            </w:r>
          </w:p>
          <w:p w:rsidR="00326A53" w:rsidRDefault="00326A53" w:rsidP="00326A53">
            <w:pPr>
              <w:rPr>
                <w:rFonts w:eastAsia="MS Gothic" w:cstheme="minorHAnsi"/>
              </w:rPr>
            </w:pPr>
            <w:r>
              <w:rPr>
                <w:rFonts w:ascii="MS Gothic" w:eastAsia="MS Gothic" w:hAnsi="MS Gothic" w:cstheme="minorHAnsi" w:hint="eastAsia"/>
              </w:rPr>
              <w:t>☐</w:t>
            </w:r>
            <w:r>
              <w:rPr>
                <w:rFonts w:eastAsia="MS Gothic" w:cstheme="minorHAnsi"/>
              </w:rPr>
              <w:t xml:space="preserve"> kadra w celach szkoleniowych</w:t>
            </w:r>
          </w:p>
          <w:p w:rsidR="00326A53" w:rsidRDefault="00326A53" w:rsidP="00326A53">
            <w:pPr>
              <w:rPr>
                <w:rFonts w:eastAsia="MS Gothic" w:cstheme="minorHAnsi"/>
              </w:rPr>
            </w:pPr>
            <w:r>
              <w:rPr>
                <w:rFonts w:ascii="MS Gothic" w:eastAsia="MS Gothic" w:hAnsi="MS Gothic" w:cstheme="minorHAnsi" w:hint="eastAsia"/>
              </w:rPr>
              <w:t xml:space="preserve">☐ </w:t>
            </w:r>
            <w:r>
              <w:rPr>
                <w:rFonts w:eastAsia="MS Gothic" w:cstheme="minorHAnsi"/>
              </w:rPr>
              <w:t>student na studia</w:t>
            </w:r>
          </w:p>
          <w:p w:rsidR="00326A53" w:rsidRPr="00326A53" w:rsidRDefault="00326A53" w:rsidP="00326A53">
            <w:pPr>
              <w:rPr>
                <w:rFonts w:eastAsia="MS Gothic" w:cstheme="minorHAnsi"/>
              </w:rPr>
            </w:pPr>
            <w:r>
              <w:rPr>
                <w:rFonts w:ascii="MS Gothic" w:eastAsia="MS Gothic" w:hAnsi="MS Gothic" w:cstheme="minorHAnsi" w:hint="eastAsia"/>
              </w:rPr>
              <w:t>☐</w:t>
            </w:r>
            <w:r>
              <w:rPr>
                <w:rFonts w:eastAsia="MS Gothic" w:cstheme="minorHAnsi"/>
              </w:rPr>
              <w:t xml:space="preserve"> student na praktyki</w:t>
            </w:r>
          </w:p>
          <w:p w:rsidR="00326A53" w:rsidRDefault="00326A53" w:rsidP="00326A53"/>
        </w:tc>
      </w:tr>
      <w:tr w:rsidR="000E7F84" w:rsidTr="000E7F84">
        <w:tc>
          <w:tcPr>
            <w:tcW w:w="9062" w:type="dxa"/>
            <w:gridSpan w:val="5"/>
            <w:shd w:val="clear" w:color="auto" w:fill="B4C6E7" w:themeFill="accent5" w:themeFillTint="66"/>
          </w:tcPr>
          <w:p w:rsidR="000E7F84" w:rsidRPr="000E7F84" w:rsidRDefault="00326A53">
            <w:pPr>
              <w:rPr>
                <w:b/>
              </w:rPr>
            </w:pPr>
            <w:r>
              <w:rPr>
                <w:b/>
              </w:rPr>
              <w:t>Adekwatność strategii</w:t>
            </w:r>
          </w:p>
        </w:tc>
      </w:tr>
      <w:tr w:rsidR="000E7F84" w:rsidTr="00326A53">
        <w:trPr>
          <w:trHeight w:val="1917"/>
        </w:trPr>
        <w:tc>
          <w:tcPr>
            <w:tcW w:w="9062" w:type="dxa"/>
            <w:gridSpan w:val="5"/>
          </w:tcPr>
          <w:p w:rsidR="00326A53" w:rsidRPr="00326A53" w:rsidRDefault="00326A53" w:rsidP="00326A53">
            <w:pPr>
              <w:rPr>
                <w:i/>
                <w:sz w:val="20"/>
                <w:szCs w:val="20"/>
              </w:rPr>
            </w:pPr>
            <w:r w:rsidRPr="00326A53">
              <w:rPr>
                <w:i/>
                <w:sz w:val="20"/>
                <w:szCs w:val="20"/>
              </w:rPr>
              <w:t>Prosimy opisać planowany projekt dotyczący tego regionu i wyjaśnić w jaki sposób jest on powiązany ze strategią internacjonalizacji wszystkich zaangażowanych instytucji szkolnictwa wyższego. Mogą Państwo odnieść się do konkretnego typu mobilności, które planują Państwo zorganizować, obszarów tematycznych, jak również wszelkich innych szczególnych elementów dotyczących oczekiwanych ustaleń w zakresie współpracy z partnerami międzynarodowymi w tym regionie, których nie udało się odpowiednio opisać w części "Zarządzanie projektem".</w:t>
            </w:r>
          </w:p>
          <w:p w:rsidR="000E7F84" w:rsidRPr="00326A53" w:rsidRDefault="00326A53" w:rsidP="00326A53">
            <w:pPr>
              <w:rPr>
                <w:i/>
                <w:sz w:val="20"/>
                <w:szCs w:val="20"/>
              </w:rPr>
            </w:pPr>
            <w:r w:rsidRPr="00326A53">
              <w:rPr>
                <w:i/>
                <w:sz w:val="20"/>
                <w:szCs w:val="20"/>
              </w:rPr>
              <w:t>Prosimy opisać Państwa wcześniejsze doświadczenia we współpracy z instytucjami szkolnictwa wyższego w tych krajach trzecich, które nie są stowarzyszone z Programem, jeśli takie istnieją. Prosimy wyjaśnić, w jaki sposób spodziewają się Państwo, że projekt ten przyczyni się do nowej współpracy w dziedzinie edukacji i/lub badań w regionie</w:t>
            </w:r>
            <w:r>
              <w:rPr>
                <w:i/>
                <w:sz w:val="20"/>
                <w:szCs w:val="20"/>
              </w:rPr>
              <w:t>.</w:t>
            </w:r>
          </w:p>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326A53" w:rsidRDefault="00326A53" w:rsidP="00326A53"/>
          <w:p w:rsidR="000B34C5" w:rsidRDefault="000B34C5" w:rsidP="00326A53"/>
        </w:tc>
      </w:tr>
      <w:tr w:rsidR="00326A53" w:rsidTr="00326A53">
        <w:tc>
          <w:tcPr>
            <w:tcW w:w="9062" w:type="dxa"/>
            <w:gridSpan w:val="5"/>
            <w:shd w:val="clear" w:color="auto" w:fill="B4C6E7" w:themeFill="accent5" w:themeFillTint="66"/>
          </w:tcPr>
          <w:p w:rsidR="00326A53" w:rsidRPr="00326A53" w:rsidRDefault="00326A53">
            <w:pPr>
              <w:rPr>
                <w:b/>
              </w:rPr>
            </w:pPr>
            <w:r>
              <w:rPr>
                <w:b/>
              </w:rPr>
              <w:lastRenderedPageBreak/>
              <w:t xml:space="preserve">Wpływ i upowszechnianie </w:t>
            </w:r>
          </w:p>
        </w:tc>
      </w:tr>
      <w:tr w:rsidR="00326A53" w:rsidTr="00CE7AF0">
        <w:trPr>
          <w:trHeight w:val="1383"/>
        </w:trPr>
        <w:tc>
          <w:tcPr>
            <w:tcW w:w="9062" w:type="dxa"/>
            <w:gridSpan w:val="5"/>
          </w:tcPr>
          <w:p w:rsidR="00326A53" w:rsidRPr="00326A53" w:rsidRDefault="00326A53" w:rsidP="00326A53">
            <w:pPr>
              <w:rPr>
                <w:i/>
              </w:rPr>
            </w:pPr>
            <w:r w:rsidRPr="00326A53">
              <w:rPr>
                <w:i/>
              </w:rPr>
              <w:t xml:space="preserve">Prosimy opisać oczekiwany wpływ projektu mobilności na uczestników, beneficjentów, </w:t>
            </w:r>
          </w:p>
          <w:p w:rsidR="00326A53" w:rsidRDefault="00326A53" w:rsidP="00326A53">
            <w:pPr>
              <w:rPr>
                <w:i/>
              </w:rPr>
            </w:pPr>
            <w:r w:rsidRPr="00326A53">
              <w:rPr>
                <w:i/>
              </w:rPr>
              <w:t>partnerów międzynarodowych oraz na poziomie lokalnym, regionalnym i krajowym. Prosimy opisać działania, które zostaną podjęte w ramach Państwa współpracy z tym regionem w celu upowszechniania rezultatów projektu mobilności na poziomie wydziału i instytucji, a także poza nimi, jeśli dotyczy. Prosimy zwrócić szczególną uwagę na kraje trzecie niestowarzyszone w programie</w:t>
            </w:r>
            <w:r>
              <w:rPr>
                <w:i/>
              </w:rPr>
              <w:t>.</w:t>
            </w:r>
          </w:p>
          <w:p w:rsidR="00326A53" w:rsidRDefault="00326A53" w:rsidP="00326A53">
            <w:pPr>
              <w:rPr>
                <w:i/>
              </w:rPr>
            </w:pPr>
          </w:p>
          <w:p w:rsidR="00326A53" w:rsidRDefault="00326A53" w:rsidP="00326A53">
            <w:pPr>
              <w:rPr>
                <w:i/>
              </w:rPr>
            </w:pPr>
          </w:p>
          <w:p w:rsidR="00326A53" w:rsidRDefault="00326A53" w:rsidP="00326A53">
            <w:pPr>
              <w:rPr>
                <w:i/>
              </w:rPr>
            </w:pPr>
          </w:p>
          <w:p w:rsidR="00326A53" w:rsidRDefault="00326A53" w:rsidP="00326A53">
            <w:pPr>
              <w:rPr>
                <w:i/>
              </w:rPr>
            </w:pPr>
          </w:p>
          <w:p w:rsidR="00326A53" w:rsidRDefault="00326A53" w:rsidP="00326A53">
            <w:pPr>
              <w:rPr>
                <w:i/>
              </w:rPr>
            </w:pPr>
          </w:p>
          <w:p w:rsidR="00326A53" w:rsidRDefault="00326A53" w:rsidP="00326A53">
            <w:pPr>
              <w:rPr>
                <w:i/>
              </w:rPr>
            </w:pPr>
          </w:p>
          <w:p w:rsidR="00326A53" w:rsidRDefault="00326A53" w:rsidP="00326A53">
            <w:pPr>
              <w:rPr>
                <w:i/>
              </w:rPr>
            </w:pPr>
          </w:p>
          <w:p w:rsidR="00326A53" w:rsidRDefault="00326A53" w:rsidP="00326A53"/>
        </w:tc>
      </w:tr>
    </w:tbl>
    <w:p w:rsidR="001D3E93" w:rsidRDefault="001D3E93"/>
    <w:sectPr w:rsidR="001D3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93"/>
    <w:rsid w:val="000B34C5"/>
    <w:rsid w:val="000E7F84"/>
    <w:rsid w:val="001D3E93"/>
    <w:rsid w:val="00326915"/>
    <w:rsid w:val="00326A53"/>
    <w:rsid w:val="003E1257"/>
    <w:rsid w:val="00636E0D"/>
    <w:rsid w:val="006C2B09"/>
    <w:rsid w:val="00871237"/>
    <w:rsid w:val="00C60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8B8B"/>
  <w15:chartTrackingRefBased/>
  <w15:docId w15:val="{5E46F105-F0FE-465C-9533-BC9CE4EF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E1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wf.wroc.p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373</Words>
  <Characters>2243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AWF</dc:creator>
  <cp:keywords/>
  <dc:description/>
  <cp:lastModifiedBy>AWF</cp:lastModifiedBy>
  <cp:revision>4</cp:revision>
  <dcterms:created xsi:type="dcterms:W3CDTF">2022-02-01T12:45:00Z</dcterms:created>
  <dcterms:modified xsi:type="dcterms:W3CDTF">2022-02-03T11:26:00Z</dcterms:modified>
</cp:coreProperties>
</file>